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F166E9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6E9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F166E9">
        <w:rPr>
          <w:rFonts w:ascii="Times New Roman" w:hAnsi="Times New Roman" w:cs="Times New Roman"/>
          <w:sz w:val="24"/>
          <w:szCs w:val="24"/>
        </w:rPr>
        <w:t>10</w:t>
      </w:r>
      <w:r w:rsidR="0000643F" w:rsidRPr="00F166E9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F166E9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F166E9">
        <w:rPr>
          <w:rFonts w:ascii="Times New Roman" w:hAnsi="Times New Roman" w:cs="Times New Roman"/>
          <w:sz w:val="24"/>
          <w:szCs w:val="24"/>
        </w:rPr>
        <w:t xml:space="preserve"> на </w:t>
      </w:r>
      <w:r w:rsidR="0053783A" w:rsidRPr="00F166E9">
        <w:rPr>
          <w:rFonts w:ascii="Times New Roman" w:hAnsi="Times New Roman" w:cs="Times New Roman"/>
          <w:sz w:val="24"/>
          <w:szCs w:val="24"/>
        </w:rPr>
        <w:t>понедельник</w:t>
      </w:r>
      <w:r w:rsidR="00F166E9">
        <w:rPr>
          <w:rFonts w:ascii="Times New Roman" w:hAnsi="Times New Roman" w:cs="Times New Roman"/>
          <w:sz w:val="24"/>
          <w:szCs w:val="24"/>
        </w:rPr>
        <w:t xml:space="preserve"> </w:t>
      </w:r>
      <w:r w:rsidR="00AB06E6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F166E9">
        <w:rPr>
          <w:rFonts w:ascii="Times New Roman" w:hAnsi="Times New Roman" w:cs="Times New Roman"/>
          <w:sz w:val="24"/>
          <w:szCs w:val="24"/>
        </w:rPr>
        <w:t>.05</w:t>
      </w:r>
      <w:r w:rsidR="00CA763D" w:rsidRPr="00F166E9">
        <w:rPr>
          <w:rFonts w:ascii="Times New Roman" w:hAnsi="Times New Roman" w:cs="Times New Roman"/>
          <w:sz w:val="24"/>
          <w:szCs w:val="24"/>
        </w:rPr>
        <w:t>.2020 г</w:t>
      </w:r>
      <w:r w:rsidRPr="00F166E9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F166E9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7797"/>
        <w:gridCol w:w="3402"/>
        <w:gridCol w:w="1701"/>
      </w:tblGrid>
      <w:tr w:rsidR="00E72C19" w:rsidRPr="00F166E9" w:rsidTr="00F166E9">
        <w:tc>
          <w:tcPr>
            <w:tcW w:w="1135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2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F166E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C7408" w:rsidRPr="00F166E9" w:rsidTr="00F166E9">
        <w:tc>
          <w:tcPr>
            <w:tcW w:w="1135" w:type="dxa"/>
          </w:tcPr>
          <w:p w:rsidR="00AC7408" w:rsidRPr="00F166E9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</w:tcPr>
          <w:p w:rsidR="00AC7408" w:rsidRPr="00F166E9" w:rsidRDefault="00F4198B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797" w:type="dxa"/>
          </w:tcPr>
          <w:p w:rsidR="00ED2C65" w:rsidRPr="00F166E9" w:rsidRDefault="00303D4D" w:rsidP="004D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D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Бег на 500м</w:t>
            </w:r>
            <w:r w:rsidRPr="00303D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Выполнение тестовых упражнений из раздела "тренировочные задания" в электронном уроке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4" w:history="1">
              <w:r w:rsidRPr="00972448"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https://resh.edu.ru/subject/lesson/3648/</w:t>
              </w:r>
            </w:hyperlink>
          </w:p>
        </w:tc>
        <w:tc>
          <w:tcPr>
            <w:tcW w:w="3402" w:type="dxa"/>
          </w:tcPr>
          <w:p w:rsidR="00AC7408" w:rsidRPr="00F166E9" w:rsidRDefault="00C70A3B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1701" w:type="dxa"/>
          </w:tcPr>
          <w:p w:rsidR="003F7428" w:rsidRPr="00F166E9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AC7408" w:rsidRPr="00F166E9" w:rsidRDefault="00AC7408" w:rsidP="003F742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19" w:rsidRPr="00F166E9" w:rsidTr="00F166E9">
        <w:tc>
          <w:tcPr>
            <w:tcW w:w="1135" w:type="dxa"/>
          </w:tcPr>
          <w:p w:rsidR="00E72C19" w:rsidRPr="00F166E9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842" w:type="dxa"/>
          </w:tcPr>
          <w:p w:rsidR="00E72C19" w:rsidRPr="00F166E9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797" w:type="dxa"/>
          </w:tcPr>
          <w:p w:rsidR="00AB06E6" w:rsidRPr="00AB06E6" w:rsidRDefault="00AB06E6" w:rsidP="00AB06E6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AB06E6">
              <w:rPr>
                <w:rFonts w:ascii="Times New Roman" w:hAnsi="Times New Roman"/>
                <w:sz w:val="24"/>
                <w:szCs w:val="24"/>
              </w:rPr>
              <w:t>Поня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тие вектора. Равенство векторов. </w:t>
            </w:r>
            <w:r w:rsidRPr="00AB06E6">
              <w:rPr>
                <w:rFonts w:ascii="Times New Roman" w:hAnsi="Times New Roman"/>
                <w:sz w:val="24"/>
                <w:szCs w:val="24"/>
              </w:rPr>
              <w:t>Посмотреть урок по ссылке:</w:t>
            </w:r>
          </w:p>
          <w:p w:rsidR="00063B46" w:rsidRPr="00F166E9" w:rsidRDefault="00AB06E6" w:rsidP="00AB06E6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AB06E6">
              <w:rPr>
                <w:rFonts w:ascii="Times New Roman" w:hAnsi="Times New Roman"/>
                <w:sz w:val="24"/>
                <w:szCs w:val="24"/>
              </w:rPr>
              <w:t>https://www.youtube.com/watch?v=JHyHaL5GIug&amp;feature=emb_l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ogo Учебник п. 38, 39 № 320,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322, </w:t>
            </w:r>
            <w:r w:rsidRPr="00AB06E6">
              <w:rPr>
                <w:rFonts w:ascii="Times New Roman" w:hAnsi="Times New Roman"/>
                <w:sz w:val="24"/>
                <w:szCs w:val="24"/>
              </w:rPr>
              <w:t xml:space="preserve"> 323</w:t>
            </w:r>
            <w:proofErr w:type="gramEnd"/>
            <w:r w:rsidRPr="00AB06E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6E6">
              <w:rPr>
                <w:rFonts w:ascii="Times New Roman" w:hAnsi="Times New Roman"/>
                <w:sz w:val="24"/>
                <w:szCs w:val="24"/>
              </w:rPr>
              <w:t>324 (ответ на вопрос – потому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что…..)</w:t>
            </w:r>
            <w:r w:rsidRPr="00F16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72C19" w:rsidRPr="00F166E9" w:rsidRDefault="00C70A3B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на почту </w:t>
            </w:r>
            <w:hyperlink r:id="rId5" w:history="1">
              <w:r w:rsidRPr="00F16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F16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  <w:tc>
          <w:tcPr>
            <w:tcW w:w="1701" w:type="dxa"/>
          </w:tcPr>
          <w:p w:rsidR="004D6E48" w:rsidRPr="00F166E9" w:rsidRDefault="004D6E48" w:rsidP="004D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E72C19" w:rsidRPr="00F166E9" w:rsidRDefault="00E72C19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F166E9" w:rsidTr="00F166E9">
        <w:trPr>
          <w:trHeight w:val="921"/>
        </w:trPr>
        <w:tc>
          <w:tcPr>
            <w:tcW w:w="1135" w:type="dxa"/>
          </w:tcPr>
          <w:p w:rsidR="003F7428" w:rsidRPr="00F166E9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842" w:type="dxa"/>
          </w:tcPr>
          <w:p w:rsidR="003F7428" w:rsidRPr="00F166E9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797" w:type="dxa"/>
          </w:tcPr>
          <w:p w:rsidR="00AB06E6" w:rsidRPr="00AB06E6" w:rsidRDefault="00AB06E6" w:rsidP="00AB06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06E6">
              <w:rPr>
                <w:rFonts w:ascii="Times New Roman" w:eastAsia="Times New Roman" w:hAnsi="Times New Roman" w:cs="Times New Roman"/>
                <w:lang w:eastAsia="ru-RU"/>
              </w:rPr>
              <w:t>Военно-воздушные силы, их состав и предназначение. Вооружение и военная техника ВВС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06E6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Подготовьте краткое сообщение о предназначении противовоздушных войск и </w:t>
            </w:r>
            <w:proofErr w:type="gramStart"/>
            <w:r w:rsidRPr="00AB06E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 вооружении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военной технике. </w:t>
            </w:r>
            <w:r w:rsidRPr="00AB06E6">
              <w:rPr>
                <w:rFonts w:ascii="Times New Roman" w:eastAsia="Times New Roman" w:hAnsi="Times New Roman" w:cs="Times New Roman"/>
                <w:lang w:eastAsia="ru-RU"/>
              </w:rPr>
              <w:t>Дополнительные материалы к § 41</w:t>
            </w:r>
          </w:p>
          <w:p w:rsidR="003F7428" w:rsidRPr="00F166E9" w:rsidRDefault="003F7428" w:rsidP="00810EFF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2479" w:rsidRPr="00F166E9" w:rsidRDefault="00EE2479" w:rsidP="00EE2479">
            <w:pPr>
              <w:pStyle w:val="2"/>
              <w:shd w:val="clear" w:color="auto" w:fill="FFFFFF"/>
              <w:spacing w:before="0" w:beforeAutospacing="0" w:after="0" w:afterAutospacing="0" w:line="420" w:lineRule="atLeast"/>
              <w:outlineLvl w:val="1"/>
              <w:rPr>
                <w:color w:val="333333"/>
                <w:sz w:val="24"/>
                <w:szCs w:val="24"/>
              </w:rPr>
            </w:pPr>
            <w:r w:rsidRPr="00F166E9">
              <w:rPr>
                <w:b w:val="0"/>
                <w:sz w:val="24"/>
                <w:szCs w:val="24"/>
              </w:rPr>
              <w:t>На почту с ФИ и классом</w:t>
            </w:r>
            <w:r w:rsidRPr="00F166E9">
              <w:rPr>
                <w:sz w:val="24"/>
                <w:szCs w:val="24"/>
              </w:rPr>
              <w:t xml:space="preserve"> </w:t>
            </w:r>
            <w:r w:rsidRPr="00F166E9">
              <w:rPr>
                <w:color w:val="333333"/>
                <w:sz w:val="24"/>
                <w:szCs w:val="24"/>
              </w:rPr>
              <w:t>ira.dubinina.1970@mail.ru</w:t>
            </w:r>
          </w:p>
          <w:p w:rsidR="003F7428" w:rsidRPr="00F166E9" w:rsidRDefault="003F7428" w:rsidP="00FB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7428" w:rsidRPr="00F166E9" w:rsidRDefault="00EE2479" w:rsidP="007B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53783A" w:rsidRPr="00F166E9" w:rsidTr="00F166E9">
        <w:tc>
          <w:tcPr>
            <w:tcW w:w="1135" w:type="dxa"/>
          </w:tcPr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97" w:type="dxa"/>
          </w:tcPr>
          <w:p w:rsidR="0053783A" w:rsidRPr="00F166E9" w:rsidRDefault="00AB06E6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Пьесы «Дядя Ваня» и «Три сестры». Особенности сюжета и композиции пье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 Чехова. Анализ ключевых сцен. </w:t>
            </w:r>
            <w:r w:rsidRPr="00AB06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Прочитать пьесы</w:t>
            </w:r>
          </w:p>
        </w:tc>
        <w:tc>
          <w:tcPr>
            <w:tcW w:w="3402" w:type="dxa"/>
          </w:tcPr>
          <w:p w:rsidR="0053783A" w:rsidRPr="00F166E9" w:rsidRDefault="00F166E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701" w:type="dxa"/>
          </w:tcPr>
          <w:p w:rsidR="0053783A" w:rsidRPr="00F166E9" w:rsidRDefault="00F166E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53783A" w:rsidRPr="00F166E9" w:rsidTr="00F166E9">
        <w:tc>
          <w:tcPr>
            <w:tcW w:w="1135" w:type="dxa"/>
          </w:tcPr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842" w:type="dxa"/>
          </w:tcPr>
          <w:p w:rsidR="0053783A" w:rsidRPr="00F166E9" w:rsidRDefault="0053783A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97" w:type="dxa"/>
          </w:tcPr>
          <w:p w:rsidR="0053783A" w:rsidRPr="00F166E9" w:rsidRDefault="00AB06E6" w:rsidP="00AB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E6">
              <w:rPr>
                <w:rFonts w:ascii="Times New Roman" w:hAnsi="Times New Roman" w:cs="Times New Roman"/>
                <w:szCs w:val="20"/>
              </w:rPr>
              <w:t>Внеклассное чтение№7.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AB06E6">
              <w:rPr>
                <w:rFonts w:ascii="Times New Roman" w:hAnsi="Times New Roman" w:cs="Times New Roman"/>
                <w:szCs w:val="20"/>
              </w:rPr>
              <w:t xml:space="preserve">М. </w:t>
            </w:r>
            <w:proofErr w:type="spellStart"/>
            <w:r w:rsidRPr="00AB06E6">
              <w:rPr>
                <w:rFonts w:ascii="Times New Roman" w:hAnsi="Times New Roman" w:cs="Times New Roman"/>
                <w:szCs w:val="20"/>
              </w:rPr>
              <w:t>Джалиль</w:t>
            </w:r>
            <w:proofErr w:type="spellEnd"/>
            <w:r w:rsidRPr="00AB06E6">
              <w:rPr>
                <w:rFonts w:ascii="Times New Roman" w:hAnsi="Times New Roman" w:cs="Times New Roman"/>
                <w:szCs w:val="20"/>
              </w:rPr>
              <w:t xml:space="preserve"> (цикл стихот</w:t>
            </w:r>
            <w:r>
              <w:rPr>
                <w:rFonts w:ascii="Times New Roman" w:hAnsi="Times New Roman" w:cs="Times New Roman"/>
                <w:szCs w:val="20"/>
              </w:rPr>
              <w:t>ворений «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Моабитская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тетрадь»). </w:t>
            </w:r>
            <w:r w:rsidRPr="00AB06E6">
              <w:rPr>
                <w:rFonts w:ascii="Times New Roman" w:hAnsi="Times New Roman" w:cs="Times New Roman"/>
                <w:szCs w:val="20"/>
              </w:rPr>
              <w:t>Анализ произведений по выбору учащихся.</w:t>
            </w:r>
          </w:p>
        </w:tc>
        <w:tc>
          <w:tcPr>
            <w:tcW w:w="3402" w:type="dxa"/>
          </w:tcPr>
          <w:p w:rsidR="0053783A" w:rsidRPr="00F166E9" w:rsidRDefault="00F166E9" w:rsidP="00F4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</w:rPr>
              <w:t xml:space="preserve">Фотография задания с указанием ФИО и </w:t>
            </w:r>
            <w:proofErr w:type="gramStart"/>
            <w:r w:rsidRPr="00F166E9">
              <w:rPr>
                <w:rFonts w:ascii="Times New Roman" w:hAnsi="Times New Roman" w:cs="Times New Roman"/>
              </w:rPr>
              <w:t>класса  в</w:t>
            </w:r>
            <w:proofErr w:type="gramEnd"/>
            <w:r w:rsidRPr="00F166E9">
              <w:rPr>
                <w:rFonts w:ascii="Times New Roman" w:hAnsi="Times New Roman" w:cs="Times New Roman"/>
              </w:rPr>
              <w:t xml:space="preserve"> </w:t>
            </w:r>
            <w:r w:rsidRPr="00F166E9">
              <w:rPr>
                <w:rFonts w:ascii="Times New Roman" w:hAnsi="Times New Roman" w:cs="Times New Roman"/>
                <w:lang w:val="en-US"/>
              </w:rPr>
              <w:t>WhatsApp</w:t>
            </w:r>
            <w:r w:rsidRPr="00F166E9">
              <w:rPr>
                <w:rFonts w:ascii="Times New Roman" w:hAnsi="Times New Roman" w:cs="Times New Roman"/>
              </w:rPr>
              <w:t xml:space="preserve"> по номеру 89289114413 или по </w:t>
            </w:r>
            <w:proofErr w:type="spellStart"/>
            <w:r w:rsidRPr="00F166E9">
              <w:rPr>
                <w:rFonts w:ascii="Times New Roman" w:hAnsi="Times New Roman" w:cs="Times New Roman"/>
              </w:rPr>
              <w:t>эл.почте</w:t>
            </w:r>
            <w:proofErr w:type="spellEnd"/>
            <w:r w:rsidRPr="00F166E9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F166E9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F166E9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F166E9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F166E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166E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53783A" w:rsidRPr="00F166E9" w:rsidRDefault="00F166E9" w:rsidP="00EE2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F7428" w:rsidRPr="00F166E9" w:rsidTr="00F166E9">
        <w:trPr>
          <w:trHeight w:val="168"/>
        </w:trPr>
        <w:tc>
          <w:tcPr>
            <w:tcW w:w="1135" w:type="dxa"/>
          </w:tcPr>
          <w:p w:rsidR="003F7428" w:rsidRPr="00F166E9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842" w:type="dxa"/>
          </w:tcPr>
          <w:p w:rsidR="003F7428" w:rsidRPr="00F166E9" w:rsidRDefault="00F4198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797" w:type="dxa"/>
          </w:tcPr>
          <w:p w:rsidR="00AB06E6" w:rsidRPr="00AB06E6" w:rsidRDefault="00AB06E6" w:rsidP="00AB06E6">
            <w:pPr>
              <w:rPr>
                <w:rFonts w:ascii="Times New Roman" w:hAnsi="Times New Roman" w:cs="Times New Roman"/>
              </w:rPr>
            </w:pPr>
            <w:r w:rsidRPr="00AB06E6">
              <w:rPr>
                <w:rFonts w:ascii="Times New Roman" w:hAnsi="Times New Roman" w:cs="Times New Roman"/>
              </w:rPr>
              <w:t>Полная занятость и методы сокращения безработицы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B06E6">
              <w:rPr>
                <w:rFonts w:ascii="Times New Roman" w:hAnsi="Times New Roman" w:cs="Times New Roman"/>
              </w:rPr>
              <w:t>§ 20, знать о естественном уровне безработицы, государственной политике в области занятости. Мобильности рабочей силы, неполной занятости, способах сокращения безработицы</w:t>
            </w:r>
          </w:p>
          <w:p w:rsidR="003F7428" w:rsidRPr="00F166E9" w:rsidRDefault="003F7428" w:rsidP="00F1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7428" w:rsidRPr="00F166E9" w:rsidRDefault="00AB06E6" w:rsidP="003F74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701" w:type="dxa"/>
          </w:tcPr>
          <w:p w:rsidR="003F7428" w:rsidRPr="00F166E9" w:rsidRDefault="00FB0BFB" w:rsidP="00AB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6E9">
              <w:rPr>
                <w:rFonts w:ascii="Times New Roman" w:hAnsi="Times New Roman" w:cs="Times New Roman"/>
                <w:sz w:val="24"/>
                <w:szCs w:val="24"/>
              </w:rPr>
              <w:t>До.</w:t>
            </w:r>
            <w:r w:rsidR="00F166E9" w:rsidRPr="00F16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6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66E9" w:rsidRPr="00F166E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F166E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F166E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F166E9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15789"/>
    <w:rsid w:val="00244F88"/>
    <w:rsid w:val="00292EA9"/>
    <w:rsid w:val="00303D4D"/>
    <w:rsid w:val="003562C2"/>
    <w:rsid w:val="003E2019"/>
    <w:rsid w:val="003F7428"/>
    <w:rsid w:val="00416815"/>
    <w:rsid w:val="00454C7E"/>
    <w:rsid w:val="004D6E48"/>
    <w:rsid w:val="0053783A"/>
    <w:rsid w:val="005D1863"/>
    <w:rsid w:val="00610524"/>
    <w:rsid w:val="00622919"/>
    <w:rsid w:val="00650661"/>
    <w:rsid w:val="00690A1F"/>
    <w:rsid w:val="006A158C"/>
    <w:rsid w:val="006C2BBF"/>
    <w:rsid w:val="007072E6"/>
    <w:rsid w:val="00734C72"/>
    <w:rsid w:val="00736821"/>
    <w:rsid w:val="007B24E5"/>
    <w:rsid w:val="007C4551"/>
    <w:rsid w:val="00810EFF"/>
    <w:rsid w:val="00811983"/>
    <w:rsid w:val="00861C68"/>
    <w:rsid w:val="008770FA"/>
    <w:rsid w:val="008D6F53"/>
    <w:rsid w:val="009E146D"/>
    <w:rsid w:val="009F100F"/>
    <w:rsid w:val="00A368C6"/>
    <w:rsid w:val="00A647F2"/>
    <w:rsid w:val="00AB06E6"/>
    <w:rsid w:val="00AC7408"/>
    <w:rsid w:val="00AD41F5"/>
    <w:rsid w:val="00B45591"/>
    <w:rsid w:val="00B70636"/>
    <w:rsid w:val="00BB53F5"/>
    <w:rsid w:val="00BB6CDC"/>
    <w:rsid w:val="00C05567"/>
    <w:rsid w:val="00C70A3B"/>
    <w:rsid w:val="00CA763D"/>
    <w:rsid w:val="00D964CB"/>
    <w:rsid w:val="00E019DC"/>
    <w:rsid w:val="00E26DC7"/>
    <w:rsid w:val="00E43E4A"/>
    <w:rsid w:val="00E72C19"/>
    <w:rsid w:val="00E93A2B"/>
    <w:rsid w:val="00ED2C65"/>
    <w:rsid w:val="00EE2479"/>
    <w:rsid w:val="00EE4DB6"/>
    <w:rsid w:val="00F12E15"/>
    <w:rsid w:val="00F166E9"/>
    <w:rsid w:val="00F4198B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1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2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810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5" Type="http://schemas.openxmlformats.org/officeDocument/2006/relationships/hyperlink" Target="mailto:anyuta.1992.1992@mail.ru" TargetMode="External"/><Relationship Id="rId4" Type="http://schemas.openxmlformats.org/officeDocument/2006/relationships/hyperlink" Target="https://resh.edu.ru/subject/lesson/36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27</cp:revision>
  <cp:lastPrinted>2020-05-10T15:14:00Z</cp:lastPrinted>
  <dcterms:created xsi:type="dcterms:W3CDTF">2020-04-13T18:16:00Z</dcterms:created>
  <dcterms:modified xsi:type="dcterms:W3CDTF">2020-05-10T15:14:00Z</dcterms:modified>
</cp:coreProperties>
</file>