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EB" w:rsidRPr="006D12C2" w:rsidRDefault="00127FEB" w:rsidP="008021B3">
      <w:pPr>
        <w:jc w:val="center"/>
        <w:rPr>
          <w:rFonts w:ascii="Times New Roman" w:hAnsi="Times New Roman"/>
          <w:szCs w:val="24"/>
        </w:rPr>
      </w:pPr>
      <w:r w:rsidRPr="006D12C2">
        <w:rPr>
          <w:rFonts w:ascii="Times New Roman" w:hAnsi="Times New Roman"/>
          <w:szCs w:val="24"/>
        </w:rPr>
        <w:t xml:space="preserve">Тематическое планирование по </w:t>
      </w:r>
      <w:r w:rsidR="008021B3">
        <w:rPr>
          <w:rFonts w:ascii="Times New Roman" w:hAnsi="Times New Roman"/>
          <w:szCs w:val="24"/>
        </w:rPr>
        <w:t xml:space="preserve">литературе </w:t>
      </w:r>
      <w:r w:rsidRPr="006D12C2">
        <w:rPr>
          <w:rFonts w:ascii="Times New Roman" w:hAnsi="Times New Roman"/>
          <w:szCs w:val="24"/>
        </w:rPr>
        <w:t xml:space="preserve"> в ра</w:t>
      </w:r>
      <w:r w:rsidR="008021B3">
        <w:rPr>
          <w:rFonts w:ascii="Times New Roman" w:hAnsi="Times New Roman"/>
          <w:szCs w:val="24"/>
        </w:rPr>
        <w:t>мках дистанционного обучения в 6</w:t>
      </w:r>
      <w:r w:rsidRPr="006D12C2">
        <w:rPr>
          <w:rFonts w:ascii="Times New Roman" w:hAnsi="Times New Roman"/>
          <w:szCs w:val="24"/>
        </w:rPr>
        <w:t xml:space="preserve"> классе.</w:t>
      </w: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986"/>
        <w:gridCol w:w="1700"/>
        <w:gridCol w:w="2552"/>
        <w:gridCol w:w="1558"/>
        <w:gridCol w:w="1984"/>
        <w:gridCol w:w="3563"/>
        <w:gridCol w:w="2043"/>
      </w:tblGrid>
      <w:tr w:rsidR="003848BE" w:rsidRPr="006D12C2" w:rsidTr="003848BE">
        <w:tc>
          <w:tcPr>
            <w:tcW w:w="135" w:type="pct"/>
          </w:tcPr>
          <w:p w:rsidR="009F6993" w:rsidRPr="006D12C2" w:rsidRDefault="009F6993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№</w:t>
            </w:r>
          </w:p>
        </w:tc>
        <w:tc>
          <w:tcPr>
            <w:tcW w:w="333" w:type="pct"/>
          </w:tcPr>
          <w:p w:rsidR="009F6993" w:rsidRPr="006D12C2" w:rsidRDefault="009F6993" w:rsidP="00EE68AA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дата</w:t>
            </w:r>
          </w:p>
        </w:tc>
        <w:tc>
          <w:tcPr>
            <w:tcW w:w="575" w:type="pct"/>
          </w:tcPr>
          <w:p w:rsidR="009F6993" w:rsidRPr="006D12C2" w:rsidRDefault="009F6993" w:rsidP="00EE68AA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863" w:type="pct"/>
          </w:tcPr>
          <w:p w:rsidR="009F6993" w:rsidRPr="006D12C2" w:rsidRDefault="009F6993" w:rsidP="00EE68AA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6D12C2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527" w:type="pct"/>
          </w:tcPr>
          <w:p w:rsidR="009F6993" w:rsidRPr="006D12C2" w:rsidRDefault="009F6993" w:rsidP="00EE68AA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1" w:type="pct"/>
          </w:tcPr>
          <w:p w:rsidR="009F6993" w:rsidRPr="006D12C2" w:rsidRDefault="009F699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1205" w:type="pct"/>
          </w:tcPr>
          <w:p w:rsidR="009F6993" w:rsidRPr="006D12C2" w:rsidRDefault="009F6993" w:rsidP="00EE68AA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691" w:type="pct"/>
          </w:tcPr>
          <w:p w:rsidR="009F6993" w:rsidRDefault="009F6993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3848BE" w:rsidRPr="006D12C2" w:rsidTr="003848BE">
        <w:trPr>
          <w:trHeight w:val="1018"/>
        </w:trPr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33" w:type="pct"/>
          </w:tcPr>
          <w:p w:rsidR="003848BE" w:rsidRPr="00C2087D" w:rsidRDefault="003848BE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2.05</w:t>
            </w:r>
          </w:p>
        </w:tc>
        <w:tc>
          <w:tcPr>
            <w:tcW w:w="575" w:type="pct"/>
          </w:tcPr>
          <w:p w:rsidR="003848BE" w:rsidRPr="00C2087D" w:rsidRDefault="003848BE" w:rsidP="00680A4E">
            <w:pPr>
              <w:contextualSpacing/>
              <w:rPr>
                <w:rStyle w:val="10"/>
                <w:rFonts w:ascii="Times New Roman" w:hAnsi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/>
                <w:sz w:val="20"/>
                <w:szCs w:val="20"/>
              </w:rPr>
              <w:t>Родная природа в стихах русских поэтов</w:t>
            </w:r>
          </w:p>
        </w:tc>
        <w:tc>
          <w:tcPr>
            <w:tcW w:w="863" w:type="pct"/>
          </w:tcPr>
          <w:p w:rsidR="003848BE" w:rsidRPr="006D12C2" w:rsidRDefault="003848BE" w:rsidP="00A05F4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С. 203-205 прочитать, </w:t>
            </w:r>
            <w:r w:rsidR="00A05F4E">
              <w:rPr>
                <w:rFonts w:ascii="Times New Roman" w:hAnsi="Times New Roman"/>
                <w:szCs w:val="24"/>
              </w:rPr>
              <w:t>устно</w:t>
            </w:r>
            <w:r>
              <w:rPr>
                <w:rFonts w:ascii="Times New Roman" w:hAnsi="Times New Roman"/>
                <w:szCs w:val="24"/>
              </w:rPr>
              <w:t xml:space="preserve"> ответить на </w:t>
            </w:r>
            <w:r w:rsidR="00A05F4E">
              <w:rPr>
                <w:rFonts w:ascii="Times New Roman" w:hAnsi="Times New Roman"/>
                <w:szCs w:val="24"/>
              </w:rPr>
              <w:t>вопросы</w:t>
            </w:r>
          </w:p>
        </w:tc>
        <w:tc>
          <w:tcPr>
            <w:tcW w:w="527" w:type="pct"/>
          </w:tcPr>
          <w:p w:rsidR="003848BE" w:rsidRPr="002F2878" w:rsidRDefault="003848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Pr="006D12C2" w:rsidRDefault="003848BE" w:rsidP="00EE68AA">
            <w:pPr>
              <w:rPr>
                <w:rFonts w:ascii="Times New Roman" w:hAnsi="Times New Roman"/>
                <w:color w:val="FF0000"/>
                <w:szCs w:val="24"/>
              </w:rPr>
            </w:pPr>
            <w:r w:rsidRPr="00B867EE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B867EE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B867EE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B867EE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B867EE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Default="003848BE"/>
        </w:tc>
        <w:tc>
          <w:tcPr>
            <w:tcW w:w="691" w:type="pct"/>
          </w:tcPr>
          <w:p w:rsidR="003848BE" w:rsidRDefault="003848BE" w:rsidP="00F739F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rPr>
          <w:trHeight w:val="1018"/>
        </w:trPr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33" w:type="pct"/>
          </w:tcPr>
          <w:p w:rsidR="003848BE" w:rsidRPr="00C2087D" w:rsidRDefault="003848BE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4.05</w:t>
            </w:r>
          </w:p>
        </w:tc>
        <w:tc>
          <w:tcPr>
            <w:tcW w:w="575" w:type="pct"/>
          </w:tcPr>
          <w:p w:rsidR="003848BE" w:rsidRPr="00C2087D" w:rsidRDefault="003848BE" w:rsidP="00296693">
            <w:pPr>
              <w:contextualSpacing/>
              <w:rPr>
                <w:rStyle w:val="10"/>
                <w:rFonts w:ascii="Times New Roman" w:hAnsi="Times New Roman"/>
                <w:sz w:val="20"/>
                <w:szCs w:val="20"/>
              </w:rPr>
            </w:pPr>
            <w:r>
              <w:rPr>
                <w:rStyle w:val="10"/>
                <w:rFonts w:ascii="Times New Roman" w:hAnsi="Times New Roman"/>
                <w:sz w:val="20"/>
                <w:szCs w:val="20"/>
              </w:rPr>
              <w:t>Родная природа в стихах русских поэтов</w:t>
            </w:r>
          </w:p>
        </w:tc>
        <w:tc>
          <w:tcPr>
            <w:tcW w:w="863" w:type="pct"/>
          </w:tcPr>
          <w:p w:rsidR="003848BE" w:rsidRDefault="003848BE" w:rsidP="003848BE">
            <w:r w:rsidRPr="009029A8">
              <w:rPr>
                <w:rFonts w:ascii="Times New Roman" w:hAnsi="Times New Roman"/>
                <w:szCs w:val="24"/>
              </w:rPr>
              <w:t>С. 20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9029A8">
              <w:rPr>
                <w:rFonts w:ascii="Times New Roman" w:hAnsi="Times New Roman"/>
                <w:szCs w:val="24"/>
              </w:rPr>
              <w:t>-2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9029A8">
              <w:rPr>
                <w:rFonts w:ascii="Times New Roman" w:hAnsi="Times New Roman"/>
                <w:szCs w:val="24"/>
              </w:rPr>
              <w:t xml:space="preserve"> прочитать, </w:t>
            </w:r>
            <w:r>
              <w:rPr>
                <w:rFonts w:ascii="Times New Roman" w:hAnsi="Times New Roman"/>
                <w:szCs w:val="24"/>
              </w:rPr>
              <w:t>устно</w:t>
            </w:r>
            <w:r w:rsidRPr="009029A8">
              <w:rPr>
                <w:rFonts w:ascii="Times New Roman" w:hAnsi="Times New Roman"/>
                <w:szCs w:val="24"/>
              </w:rPr>
              <w:t xml:space="preserve"> ответить на вопрос</w:t>
            </w:r>
            <w:r>
              <w:rPr>
                <w:rFonts w:ascii="Times New Roman" w:hAnsi="Times New Roman"/>
                <w:szCs w:val="24"/>
              </w:rPr>
              <w:t>ы на стр.210</w:t>
            </w:r>
          </w:p>
        </w:tc>
        <w:tc>
          <w:tcPr>
            <w:tcW w:w="527" w:type="pct"/>
          </w:tcPr>
          <w:p w:rsidR="003848BE" w:rsidRDefault="003848BE" w:rsidP="00296693">
            <w:r w:rsidRPr="004D2BD7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296693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Default="003848BE" w:rsidP="00296693"/>
        </w:tc>
        <w:tc>
          <w:tcPr>
            <w:tcW w:w="691" w:type="pct"/>
          </w:tcPr>
          <w:p w:rsidR="003848BE" w:rsidRDefault="003848BE" w:rsidP="00F739F2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rPr>
          <w:trHeight w:val="1018"/>
        </w:trPr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33" w:type="pct"/>
          </w:tcPr>
          <w:p w:rsidR="003848BE" w:rsidRPr="00C2087D" w:rsidRDefault="003848BE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575" w:type="pct"/>
          </w:tcPr>
          <w:p w:rsidR="003848BE" w:rsidRPr="00C2087D" w:rsidRDefault="003848BE" w:rsidP="0029669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>К. М. Симонов</w:t>
            </w:r>
            <w:proofErr w:type="gramStart"/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2087D"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</w:rPr>
              <w:t>ихотворение «Сын артиллериста»</w:t>
            </w:r>
          </w:p>
        </w:tc>
        <w:tc>
          <w:tcPr>
            <w:tcW w:w="863" w:type="pct"/>
          </w:tcPr>
          <w:p w:rsidR="003848BE" w:rsidRPr="006D12C2" w:rsidRDefault="003848BE" w:rsidP="00296693">
            <w:pPr>
              <w:rPr>
                <w:rFonts w:ascii="Times New Roman" w:hAnsi="Times New Roman"/>
                <w:szCs w:val="24"/>
              </w:rPr>
            </w:pPr>
            <w:r w:rsidRPr="009029A8">
              <w:rPr>
                <w:rFonts w:ascii="Times New Roman" w:hAnsi="Times New Roman"/>
                <w:szCs w:val="24"/>
              </w:rPr>
              <w:t>С.</w:t>
            </w:r>
            <w:r>
              <w:rPr>
                <w:rFonts w:ascii="Times New Roman" w:hAnsi="Times New Roman"/>
                <w:szCs w:val="24"/>
              </w:rPr>
              <w:t xml:space="preserve"> 210</w:t>
            </w:r>
            <w:r w:rsidRPr="009029A8">
              <w:rPr>
                <w:rFonts w:ascii="Times New Roman" w:hAnsi="Times New Roman"/>
                <w:szCs w:val="24"/>
              </w:rPr>
              <w:t>-2</w:t>
            </w:r>
            <w:r>
              <w:rPr>
                <w:rFonts w:ascii="Times New Roman" w:hAnsi="Times New Roman"/>
                <w:szCs w:val="24"/>
              </w:rPr>
              <w:t>18</w:t>
            </w:r>
            <w:r w:rsidRPr="009029A8">
              <w:rPr>
                <w:rFonts w:ascii="Times New Roman" w:hAnsi="Times New Roman"/>
                <w:szCs w:val="24"/>
              </w:rPr>
              <w:t xml:space="preserve"> прочитать, письменно ответить на вопрос</w:t>
            </w:r>
            <w:r>
              <w:rPr>
                <w:rFonts w:ascii="Times New Roman" w:hAnsi="Times New Roman"/>
                <w:szCs w:val="24"/>
              </w:rPr>
              <w:t xml:space="preserve"> 1</w:t>
            </w:r>
            <w:r w:rsidRPr="009029A8">
              <w:rPr>
                <w:rFonts w:ascii="Times New Roman" w:hAnsi="Times New Roman"/>
                <w:szCs w:val="24"/>
              </w:rPr>
              <w:t xml:space="preserve"> на </w:t>
            </w:r>
            <w:r>
              <w:rPr>
                <w:rFonts w:ascii="Times New Roman" w:hAnsi="Times New Roman"/>
                <w:szCs w:val="24"/>
              </w:rPr>
              <w:t>стр.218</w:t>
            </w:r>
          </w:p>
        </w:tc>
        <w:tc>
          <w:tcPr>
            <w:tcW w:w="527" w:type="pct"/>
          </w:tcPr>
          <w:p w:rsidR="003848BE" w:rsidRDefault="003848BE" w:rsidP="00296693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296693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Default="00816AC3" w:rsidP="00296693">
            <w:hyperlink r:id="rId7" w:history="1">
              <w:r w:rsidR="003848BE">
                <w:rPr>
                  <w:rStyle w:val="a5"/>
                </w:rPr>
                <w:t>https://resh.edu.ru/subject/lesson/7065/start/245906/</w:t>
              </w:r>
            </w:hyperlink>
          </w:p>
        </w:tc>
        <w:tc>
          <w:tcPr>
            <w:tcW w:w="691" w:type="pct"/>
          </w:tcPr>
          <w:p w:rsidR="003848BE" w:rsidRDefault="003848BE" w:rsidP="00296693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</w:t>
            </w:r>
            <w:r>
              <w:rPr>
                <w:rFonts w:ascii="Times New Roman" w:hAnsi="Times New Roman"/>
              </w:rPr>
              <w:lastRenderedPageBreak/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8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rPr>
          <w:trHeight w:val="1018"/>
        </w:trPr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333" w:type="pct"/>
          </w:tcPr>
          <w:p w:rsidR="003848BE" w:rsidRPr="00C2087D" w:rsidRDefault="003848BE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575" w:type="pct"/>
          </w:tcPr>
          <w:p w:rsidR="003848BE" w:rsidRPr="00C2087D" w:rsidRDefault="003848BE" w:rsidP="00563C7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>К. М. Симонов</w:t>
            </w:r>
            <w:proofErr w:type="gramStart"/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2087D"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z w:val="20"/>
                <w:szCs w:val="20"/>
              </w:rPr>
              <w:t>ихотворение «Сын артиллериста»</w:t>
            </w:r>
          </w:p>
        </w:tc>
        <w:tc>
          <w:tcPr>
            <w:tcW w:w="863" w:type="pct"/>
          </w:tcPr>
          <w:p w:rsidR="003848BE" w:rsidRDefault="003848BE" w:rsidP="00563C74">
            <w:r>
              <w:rPr>
                <w:rFonts w:ascii="Times New Roman" w:hAnsi="Times New Roman"/>
                <w:szCs w:val="24"/>
              </w:rPr>
              <w:t>Выучить отрывок наизусть</w:t>
            </w:r>
          </w:p>
        </w:tc>
        <w:tc>
          <w:tcPr>
            <w:tcW w:w="527" w:type="pct"/>
          </w:tcPr>
          <w:p w:rsidR="003848BE" w:rsidRDefault="003848BE" w:rsidP="00563C74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563C74">
            <w:r>
              <w:rPr>
                <w:rFonts w:ascii="Times New Roman" w:hAnsi="Times New Roman"/>
                <w:szCs w:val="24"/>
              </w:rPr>
              <w:t>самоконтроль</w:t>
            </w:r>
          </w:p>
        </w:tc>
        <w:tc>
          <w:tcPr>
            <w:tcW w:w="1205" w:type="pct"/>
          </w:tcPr>
          <w:p w:rsidR="003848BE" w:rsidRPr="006D12C2" w:rsidRDefault="003848BE" w:rsidP="00563C7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563C74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9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333" w:type="pct"/>
          </w:tcPr>
          <w:p w:rsidR="003848BE" w:rsidRPr="00C2087D" w:rsidRDefault="003848BE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575" w:type="pct"/>
          </w:tcPr>
          <w:p w:rsidR="003848BE" w:rsidRPr="00C2087D" w:rsidRDefault="003848BE" w:rsidP="00563C7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>Песни и стихи  о В. О. войне.</w:t>
            </w:r>
          </w:p>
        </w:tc>
        <w:tc>
          <w:tcPr>
            <w:tcW w:w="863" w:type="pct"/>
          </w:tcPr>
          <w:p w:rsidR="003848BE" w:rsidRPr="006D12C2" w:rsidRDefault="003848BE" w:rsidP="00563C74">
            <w:pPr>
              <w:spacing w:befor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219-221 составить план</w:t>
            </w:r>
          </w:p>
        </w:tc>
        <w:tc>
          <w:tcPr>
            <w:tcW w:w="527" w:type="pct"/>
          </w:tcPr>
          <w:p w:rsidR="003848BE" w:rsidRDefault="003848BE" w:rsidP="00563C74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563C74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Pr="006D12C2" w:rsidRDefault="003848BE" w:rsidP="00563C7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563C74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0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333" w:type="pct"/>
          </w:tcPr>
          <w:p w:rsidR="003848BE" w:rsidRPr="00C2087D" w:rsidRDefault="003848BE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575" w:type="pct"/>
          </w:tcPr>
          <w:p w:rsidR="003848BE" w:rsidRPr="00A64B1E" w:rsidRDefault="003848BE" w:rsidP="00197B4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>Песни и стихи  о В. О. войне.</w:t>
            </w:r>
          </w:p>
        </w:tc>
        <w:tc>
          <w:tcPr>
            <w:tcW w:w="863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221-222, прочитать, письменно ответить на вопрос 3</w:t>
            </w:r>
          </w:p>
        </w:tc>
        <w:tc>
          <w:tcPr>
            <w:tcW w:w="527" w:type="pct"/>
          </w:tcPr>
          <w:p w:rsidR="003848BE" w:rsidRDefault="003848BE" w:rsidP="00197B4F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197B4F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Pr="006D12C2" w:rsidRDefault="003848BE" w:rsidP="00197B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197B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c>
          <w:tcPr>
            <w:tcW w:w="135" w:type="pct"/>
          </w:tcPr>
          <w:p w:rsidR="003848BE" w:rsidRPr="008021B3" w:rsidRDefault="003848BE" w:rsidP="00FB23B7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8021B3">
              <w:rPr>
                <w:rFonts w:ascii="Times New Roman" w:hAnsi="Times New Roman"/>
                <w:b/>
                <w:color w:val="FF0000"/>
                <w:szCs w:val="24"/>
              </w:rPr>
              <w:lastRenderedPageBreak/>
              <w:t>7</w:t>
            </w:r>
          </w:p>
        </w:tc>
        <w:tc>
          <w:tcPr>
            <w:tcW w:w="333" w:type="pct"/>
          </w:tcPr>
          <w:p w:rsidR="003848BE" w:rsidRPr="00C2087D" w:rsidRDefault="003848BE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575" w:type="pct"/>
          </w:tcPr>
          <w:p w:rsidR="003848BE" w:rsidRPr="00C2087D" w:rsidRDefault="003848BE" w:rsidP="00197B4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Fonts w:ascii="Times New Roman" w:hAnsi="Times New Roman"/>
                <w:sz w:val="20"/>
                <w:szCs w:val="20"/>
              </w:rPr>
              <w:t xml:space="preserve">Герой художественного произведения. </w:t>
            </w:r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>Теоретический практикум</w:t>
            </w:r>
          </w:p>
        </w:tc>
        <w:tc>
          <w:tcPr>
            <w:tcW w:w="863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222-223 составить план</w:t>
            </w:r>
          </w:p>
        </w:tc>
        <w:tc>
          <w:tcPr>
            <w:tcW w:w="527" w:type="pct"/>
          </w:tcPr>
          <w:p w:rsidR="003848BE" w:rsidRDefault="003848BE" w:rsidP="00197B4F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197B4F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3848BE" w:rsidRPr="006D12C2" w:rsidRDefault="003848BE" w:rsidP="00197B4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197B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2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333" w:type="pct"/>
          </w:tcPr>
          <w:p w:rsidR="003848BE" w:rsidRPr="00C2087D" w:rsidRDefault="003848BE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575" w:type="pct"/>
          </w:tcPr>
          <w:p w:rsidR="003848BE" w:rsidRPr="00C2087D" w:rsidRDefault="003848BE" w:rsidP="00197B4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>Природа и человек.</w:t>
            </w:r>
            <w:r w:rsidRPr="00C2087D">
              <w:rPr>
                <w:rFonts w:ascii="Times New Roman" w:hAnsi="Times New Roman"/>
                <w:sz w:val="20"/>
                <w:szCs w:val="20"/>
              </w:rPr>
              <w:t xml:space="preserve"> Б. Андерсен «Простите, где здесь природа?»</w:t>
            </w:r>
          </w:p>
        </w:tc>
        <w:tc>
          <w:tcPr>
            <w:tcW w:w="863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224-227, пересказ</w:t>
            </w:r>
          </w:p>
        </w:tc>
        <w:tc>
          <w:tcPr>
            <w:tcW w:w="527" w:type="pct"/>
          </w:tcPr>
          <w:p w:rsidR="003848BE" w:rsidRDefault="003848BE" w:rsidP="00197B4F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197B4F">
            <w:r>
              <w:rPr>
                <w:rFonts w:ascii="Times New Roman" w:hAnsi="Times New Roman"/>
                <w:szCs w:val="24"/>
              </w:rPr>
              <w:t>самоконтроль</w:t>
            </w:r>
          </w:p>
        </w:tc>
        <w:tc>
          <w:tcPr>
            <w:tcW w:w="1205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197B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3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3848BE" w:rsidRPr="006D12C2" w:rsidTr="003848BE">
        <w:tc>
          <w:tcPr>
            <w:tcW w:w="135" w:type="pct"/>
          </w:tcPr>
          <w:p w:rsidR="003848BE" w:rsidRPr="006D12C2" w:rsidRDefault="003848BE" w:rsidP="00FB23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333" w:type="pct"/>
          </w:tcPr>
          <w:p w:rsidR="003848BE" w:rsidRPr="00C2087D" w:rsidRDefault="003848BE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575" w:type="pct"/>
          </w:tcPr>
          <w:p w:rsidR="003848BE" w:rsidRPr="00C2087D" w:rsidRDefault="003848BE" w:rsidP="00197B4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2087D">
              <w:rPr>
                <w:rStyle w:val="10"/>
                <w:rFonts w:ascii="Times New Roman" w:hAnsi="Times New Roman"/>
                <w:sz w:val="20"/>
                <w:szCs w:val="20"/>
              </w:rPr>
              <w:t>Природа и человек.</w:t>
            </w:r>
            <w:r w:rsidRPr="00C2087D">
              <w:rPr>
                <w:rFonts w:ascii="Times New Roman" w:hAnsi="Times New Roman"/>
                <w:sz w:val="20"/>
                <w:szCs w:val="20"/>
              </w:rPr>
              <w:t xml:space="preserve"> Б. Андерсен «Простите, где здесь природа?»</w:t>
            </w:r>
          </w:p>
        </w:tc>
        <w:tc>
          <w:tcPr>
            <w:tcW w:w="863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С.227-228 устно ответить на вопросы</w:t>
            </w:r>
          </w:p>
        </w:tc>
        <w:tc>
          <w:tcPr>
            <w:tcW w:w="527" w:type="pct"/>
          </w:tcPr>
          <w:p w:rsidR="003848BE" w:rsidRDefault="003848BE" w:rsidP="00197B4F">
            <w:r w:rsidRPr="002F2878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3848BE" w:rsidRDefault="003848BE" w:rsidP="00197B4F">
            <w:r>
              <w:rPr>
                <w:rFonts w:ascii="Times New Roman" w:hAnsi="Times New Roman"/>
                <w:szCs w:val="24"/>
              </w:rPr>
              <w:t>самоконтроль</w:t>
            </w:r>
          </w:p>
        </w:tc>
        <w:tc>
          <w:tcPr>
            <w:tcW w:w="1205" w:type="pct"/>
          </w:tcPr>
          <w:p w:rsidR="003848BE" w:rsidRPr="006D12C2" w:rsidRDefault="003848BE" w:rsidP="00197B4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3848BE" w:rsidRDefault="003848BE" w:rsidP="00197B4F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4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816AC3" w:rsidRPr="006D12C2" w:rsidTr="003848BE">
        <w:tc>
          <w:tcPr>
            <w:tcW w:w="135" w:type="pct"/>
          </w:tcPr>
          <w:p w:rsidR="00816AC3" w:rsidRPr="008021B3" w:rsidRDefault="00816AC3" w:rsidP="00EE68AA">
            <w:pPr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333" w:type="pct"/>
          </w:tcPr>
          <w:p w:rsidR="00816AC3" w:rsidRPr="00C2087D" w:rsidRDefault="00816AC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575" w:type="pct"/>
          </w:tcPr>
          <w:p w:rsidR="00816AC3" w:rsidRPr="00C2087D" w:rsidRDefault="00816AC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63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Cs w:val="24"/>
              </w:rPr>
              <w:t>минисочинение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«Какое произведение </w:t>
            </w:r>
            <w:r>
              <w:rPr>
                <w:rFonts w:ascii="Times New Roman" w:hAnsi="Times New Roman"/>
                <w:szCs w:val="24"/>
              </w:rPr>
              <w:lastRenderedPageBreak/>
              <w:t>из учебника по литературе на меня произвело большое впечатление, почему, чему меня научило?»</w:t>
            </w:r>
          </w:p>
        </w:tc>
        <w:tc>
          <w:tcPr>
            <w:tcW w:w="527" w:type="pct"/>
          </w:tcPr>
          <w:p w:rsidR="00816AC3" w:rsidRDefault="00816AC3">
            <w:r w:rsidRPr="00421F71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671" w:type="pct"/>
          </w:tcPr>
          <w:p w:rsidR="00816AC3" w:rsidRDefault="00816AC3">
            <w:r w:rsidRPr="00053C8B">
              <w:rPr>
                <w:rFonts w:ascii="Times New Roman" w:hAnsi="Times New Roman"/>
                <w:szCs w:val="24"/>
              </w:rPr>
              <w:t>До след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053C8B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053C8B">
              <w:rPr>
                <w:rFonts w:ascii="Times New Roman" w:hAnsi="Times New Roman"/>
                <w:szCs w:val="24"/>
              </w:rPr>
              <w:t>рока</w:t>
            </w:r>
          </w:p>
        </w:tc>
        <w:tc>
          <w:tcPr>
            <w:tcW w:w="1205" w:type="pct"/>
          </w:tcPr>
          <w:p w:rsidR="00816AC3" w:rsidRPr="006D12C2" w:rsidRDefault="00816AC3" w:rsidP="008021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816AC3" w:rsidRDefault="00816AC3" w:rsidP="00F57E66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</w:t>
            </w:r>
            <w:r>
              <w:rPr>
                <w:rFonts w:ascii="Times New Roman" w:hAnsi="Times New Roman"/>
              </w:rPr>
              <w:lastRenderedPageBreak/>
              <w:t xml:space="preserve">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5" w:history="1">
              <w:r>
                <w:rPr>
                  <w:rStyle w:val="a5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816AC3" w:rsidRPr="006D12C2" w:rsidTr="003848BE">
        <w:tc>
          <w:tcPr>
            <w:tcW w:w="135" w:type="pct"/>
          </w:tcPr>
          <w:p w:rsidR="00816AC3" w:rsidRPr="006D12C2" w:rsidRDefault="00816AC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3" w:type="pct"/>
          </w:tcPr>
          <w:p w:rsidR="00816AC3" w:rsidRPr="00C2087D" w:rsidRDefault="00816AC3" w:rsidP="002D706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575" w:type="pct"/>
          </w:tcPr>
          <w:p w:rsidR="00816AC3" w:rsidRDefault="00816AC3" w:rsidP="0016221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816AC3" w:rsidRPr="00C2087D" w:rsidRDefault="00816AC3" w:rsidP="00162219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231-238 знать термины</w:t>
            </w:r>
          </w:p>
        </w:tc>
        <w:tc>
          <w:tcPr>
            <w:tcW w:w="527" w:type="pct"/>
          </w:tcPr>
          <w:p w:rsidR="00816AC3" w:rsidRDefault="00816AC3">
            <w:r w:rsidRPr="00421F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816AC3" w:rsidRDefault="00816AC3">
            <w:r w:rsidRPr="002517A5">
              <w:rPr>
                <w:rFonts w:ascii="Times New Roman" w:hAnsi="Times New Roman"/>
                <w:szCs w:val="24"/>
              </w:rPr>
              <w:t>самоконтроль</w:t>
            </w:r>
          </w:p>
        </w:tc>
        <w:tc>
          <w:tcPr>
            <w:tcW w:w="1205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816AC3" w:rsidRDefault="00816AC3" w:rsidP="0035334D">
            <w:r w:rsidRPr="002517A5">
              <w:rPr>
                <w:rFonts w:ascii="Times New Roman" w:hAnsi="Times New Roman"/>
                <w:szCs w:val="24"/>
              </w:rPr>
              <w:t>самоконтроль</w:t>
            </w:r>
          </w:p>
        </w:tc>
      </w:tr>
      <w:tr w:rsidR="00816AC3" w:rsidRPr="006D12C2" w:rsidTr="003848BE">
        <w:tc>
          <w:tcPr>
            <w:tcW w:w="135" w:type="pct"/>
          </w:tcPr>
          <w:p w:rsidR="00816AC3" w:rsidRPr="006D12C2" w:rsidRDefault="00816AC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3" w:type="pct"/>
          </w:tcPr>
          <w:p w:rsidR="00816AC3" w:rsidRPr="00C2087D" w:rsidRDefault="00816AC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575" w:type="pct"/>
          </w:tcPr>
          <w:p w:rsidR="00816AC3" w:rsidRDefault="00816AC3" w:rsidP="00816AC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816AC3" w:rsidRPr="00C2087D" w:rsidRDefault="00816AC3" w:rsidP="00EE68A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С. 231-238 знать термины</w:t>
            </w:r>
          </w:p>
        </w:tc>
        <w:tc>
          <w:tcPr>
            <w:tcW w:w="527" w:type="pct"/>
          </w:tcPr>
          <w:p w:rsidR="00816AC3" w:rsidRDefault="00816AC3">
            <w:r w:rsidRPr="00421F71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671" w:type="pct"/>
          </w:tcPr>
          <w:p w:rsidR="00816AC3" w:rsidRDefault="00816AC3">
            <w:r w:rsidRPr="002517A5">
              <w:rPr>
                <w:rFonts w:ascii="Times New Roman" w:hAnsi="Times New Roman"/>
                <w:szCs w:val="24"/>
              </w:rPr>
              <w:t>самоконтроль</w:t>
            </w:r>
          </w:p>
        </w:tc>
        <w:tc>
          <w:tcPr>
            <w:tcW w:w="1205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816AC3" w:rsidRDefault="00816AC3" w:rsidP="0035334D">
            <w:r w:rsidRPr="002517A5">
              <w:rPr>
                <w:rFonts w:ascii="Times New Roman" w:hAnsi="Times New Roman"/>
                <w:szCs w:val="24"/>
              </w:rPr>
              <w:t>самоконтроль</w:t>
            </w:r>
          </w:p>
        </w:tc>
      </w:tr>
      <w:tr w:rsidR="00816AC3" w:rsidRPr="006D12C2" w:rsidTr="003848BE">
        <w:tc>
          <w:tcPr>
            <w:tcW w:w="135" w:type="pct"/>
          </w:tcPr>
          <w:p w:rsidR="00816AC3" w:rsidRPr="006D12C2" w:rsidRDefault="00816AC3" w:rsidP="00EE68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33" w:type="pct"/>
          </w:tcPr>
          <w:p w:rsidR="00816AC3" w:rsidRPr="00C2087D" w:rsidRDefault="00816AC3" w:rsidP="001A3C5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</w:tcPr>
          <w:p w:rsidR="00816AC3" w:rsidRPr="00C2087D" w:rsidRDefault="00816AC3" w:rsidP="004C469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27" w:type="pct"/>
          </w:tcPr>
          <w:p w:rsidR="00816AC3" w:rsidRPr="006D12C2" w:rsidRDefault="00816AC3" w:rsidP="00EE68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71" w:type="pct"/>
          </w:tcPr>
          <w:p w:rsidR="00816AC3" w:rsidRPr="006D12C2" w:rsidRDefault="00816AC3" w:rsidP="00EE68AA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205" w:type="pct"/>
          </w:tcPr>
          <w:p w:rsidR="00816AC3" w:rsidRPr="006D12C2" w:rsidRDefault="00816AC3" w:rsidP="00EE68A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1" w:type="pct"/>
          </w:tcPr>
          <w:p w:rsidR="00816AC3" w:rsidRDefault="00816AC3" w:rsidP="00816AC3">
            <w:bookmarkStart w:id="0" w:name="_GoBack"/>
            <w:bookmarkEnd w:id="0"/>
          </w:p>
        </w:tc>
      </w:tr>
    </w:tbl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p w:rsidR="00127FEB" w:rsidRPr="006D12C2" w:rsidRDefault="00127FEB" w:rsidP="00127FEB">
      <w:pPr>
        <w:rPr>
          <w:rFonts w:ascii="Times New Roman" w:hAnsi="Times New Roman"/>
          <w:szCs w:val="24"/>
        </w:rPr>
      </w:pPr>
    </w:p>
    <w:p w:rsidR="00166887" w:rsidRDefault="00166887"/>
    <w:sectPr w:rsidR="00166887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00086A"/>
    <w:rsid w:val="00127FEB"/>
    <w:rsid w:val="00166887"/>
    <w:rsid w:val="001E03D6"/>
    <w:rsid w:val="003848BE"/>
    <w:rsid w:val="00495081"/>
    <w:rsid w:val="00567D29"/>
    <w:rsid w:val="005E02BE"/>
    <w:rsid w:val="008021B3"/>
    <w:rsid w:val="00816AC3"/>
    <w:rsid w:val="009F6993"/>
    <w:rsid w:val="00A05F4E"/>
    <w:rsid w:val="00A60F95"/>
    <w:rsid w:val="00A64B1E"/>
    <w:rsid w:val="00B867EE"/>
    <w:rsid w:val="00B96DFD"/>
    <w:rsid w:val="00BC300E"/>
    <w:rsid w:val="00C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EB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0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127F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127FE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27FEB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character" w:styleId="a5">
    <w:name w:val="Hyperlink"/>
    <w:basedOn w:val="a0"/>
    <w:uiPriority w:val="99"/>
    <w:unhideWhenUsed/>
    <w:rsid w:val="00127F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65/start/245906/" TargetMode="External"/><Relationship Id="rId12" Type="http://schemas.openxmlformats.org/officeDocument/2006/relationships/hyperlink" Target="mailto:s19801104@rambler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9801104@rambler.ru" TargetMode="External"/><Relationship Id="rId1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11</cp:revision>
  <dcterms:created xsi:type="dcterms:W3CDTF">2020-04-09T15:49:00Z</dcterms:created>
  <dcterms:modified xsi:type="dcterms:W3CDTF">2020-05-24T07:55:00Z</dcterms:modified>
</cp:coreProperties>
</file>