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44"/>
        <w:gridCol w:w="4314"/>
        <w:tblGridChange w:id="0">
          <w:tblGrid>
            <w:gridCol w:w="5144"/>
            <w:gridCol w:w="4314"/>
          </w:tblGrid>
        </w:tblGridChange>
      </w:tblGrid>
      <w:tr>
        <w:trPr>
          <w:cantSplit w:val="0"/>
          <w:trHeight w:val="38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80" w:line="240" w:lineRule="auto"/>
              <w:ind w:left="0" w:right="-52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Муниципальное бюджетное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80" w:line="240" w:lineRule="auto"/>
              <w:ind w:left="0" w:right="-52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учреждение «Центр молодежных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80" w:line="240" w:lineRule="auto"/>
              <w:ind w:left="0" w:right="-52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проектов» города–курорта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80" w:line="240" w:lineRule="auto"/>
              <w:ind w:left="0" w:right="-52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Железноводска Ставропольского края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357400, г. Железноводск, ул. Ленина, 59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тел./факс  3-10-52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ИНН 2627800881 / КПП 262701001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ОГРН 1122651025232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______________________№_______________________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Начальнику управления культуры администрации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города-курорта Железноводска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Е. С. Шаповаловой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ХОДАТАЙСТВО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награждении Почетной грамотой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Главы администрации города-курорта Железноводска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Ставропольского края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фамилия, имя, отчество (полностью):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Винникова Марина Григорьевна;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рождения (число, месяц, год):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22.06.1994;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должность (согласно штатному расписанию):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полное наименование организации (в соответствии с уставом или положением о ней), адрес ее местонахождения: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муниципальное бюджетное учреждение «Центр молодежных проектов»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города-курорта Железноводска Ставропольского края, Ставропольский край; Ставропольский край, город-курорт Железноводск, ул.Чайковского, 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артист, руководитель эстрадного вокального коллектива, преподаватель по классу вокала ГБОУ СПО СК «Ставропольский краевой музыкальный коледж им. В.И. Сафонова (г. Минеральные воды); дополнительное профессиональное образование (повышение квалификации) «Управление государственной и муниципальной молодежной политикой в Российской Федерации» ООО «Межрегиональный институт дополнительного образования» 24.12.2018; дополнительное профессиональное образование (повышение квалификации) «Воспитательная деятельность в общеобразовательной организации» ГБОУ «Международный детский центр «Артек» 07.04.2021;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учена степень, ученое звание: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трудовой стаж в сфере культуры Ставропольского края: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года                          10 месяцев;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трудовой стаж в организации, инициировавшей награждение Почетной грамотой: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года 10 месяцев;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адрес регистрации (проживания):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Ставропольский край, г. Железноводск,  пос. Иноземцево, ул. Свободы, д. 157.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Винникова Марина Григорьевна является директором муниципального бюджетного учреждения «Центр молодежных проектов» города-курорта Железноводска Ставропольского края с  27 мая 2021 г.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 же Винникова М.Г. является координатором городской волонтерской организации «Миссия доброй воли», председателем Железноводской городской общественной организации «Российский Союз молодежи».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ноябре 2018 года на базе МБУ «ЦМП» была открыта медиа-студия «Вспышка». В 2020 году члены медиа-студии заняли 2 место в краевом конкурсе СМИ «На 45-й параллели» в номинации  «Лучшее интернет сообществом», 3 место в номинации «Лучший фоторепортаж», так же в 2020 году в краевом конкурсе на лучшего журналиста в сфере молодежной политики «Медиаперсона» заняли 2 и 3 место в номинации «Лучшее интернет сообщество», в 2021 году в номинации «Лучшее сообщество среди действующих аккаунтов» заняли 2 место в Ставропольском крае, в 2022 году в краевом конкурсе СМИ «На 45-й параллели» в номинации «Лучшее интернет сообщество» заняли 1 место и стали лучшим интернет-сообществом в Ставропольском крае.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За время работы зарекомендовала себя ответственным, исполнительным сотрудником. Умело применяет свои знания и опыт на практике. Винникова М.Г. трудолюбива, обладает высокой работоспособностью, коммуникабельна, всячески поддерживает работу коллектива в сложные моменты, в том числе и во внеурочное время.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Обладает лидерскими качествами, добросовестно выполняет свою работу, ежегодно проходит курсы по повышению квалификации. Распоряжения руководства выполняет своевременно и на высоком уровне.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общении с коллегами дружелюбна и приветлива, обходительна и вежлива. Винникова М.Г. всегда нацелена на нахождение компромиссных решений, к решению задач подходит творчески. Внимательна к людям, тактична, имеет навыки делового общения.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Винникова М.Г. награждена многочисленными благодарственными письмами: грамота и памятная медаль «За бескорыстный вклад в организацию «Общероссийской акции взаимопомощи «#МыВместе»,  Благодарственная грамота от депутата Думы Ставропольского края Д.И. Шуваева, Почетная грамота министерства культуры Ставропольского края «За особый вклад в развитие и реализацию молодежной политики в Ставропольском крае».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муниципального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бюджетного учреждения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«Центр молодежных проектов»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города-курорта Железноводска</w:t>
        <w:tab/>
        <w:tab/>
        <w:tab/>
        <w:t xml:space="preserve">                  М. Г. Винникова</w:t>
      </w:r>
    </w:p>
    <w:sectPr>
      <w:pgSz w:h="16838" w:w="11906" w:orient="portrait"/>
      <w:pgMar w:bottom="344" w:top="89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