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384" w:rsidRPr="00E66384" w:rsidRDefault="00E66384" w:rsidP="00E6638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E6638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Памятка по профилактике экстремизма и этнической преступности</w:t>
      </w:r>
    </w:p>
    <w:p w:rsidR="00E66384" w:rsidRPr="00E66384" w:rsidRDefault="00E66384" w:rsidP="00E663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384" w:rsidRPr="00E66384" w:rsidRDefault="00E66384" w:rsidP="00E66384">
      <w:pPr>
        <w:shd w:val="clear" w:color="auto" w:fill="FFFFFF"/>
        <w:spacing w:before="100" w:beforeAutospacing="1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E6638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Экстремизм – угроза обществу!</w:t>
      </w:r>
    </w:p>
    <w:p w:rsidR="00E66384" w:rsidRPr="00E66384" w:rsidRDefault="00E66384" w:rsidP="00E66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384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Экстремизм во всех своих проявлениях в разной степени, но всегда посягает именно на то, что закрепляет Конституция РФ: основы конституционного строя, права и свободы человека и гражданина, порядок и принципы государственного устройства и местного самоуправления.</w:t>
      </w:r>
    </w:p>
    <w:p w:rsidR="00E66384" w:rsidRPr="00E66384" w:rsidRDefault="00E66384" w:rsidP="00E66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3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целью недопущения конфликтных ситуаций между разными этническими и национальными группами:</w:t>
      </w:r>
    </w:p>
    <w:p w:rsidR="00E66384" w:rsidRPr="00E66384" w:rsidRDefault="00E66384" w:rsidP="00E66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3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относитесь к чужой культуре с тем же уважением, с которым относитесь </w:t>
      </w:r>
      <w:proofErr w:type="gramStart"/>
      <w:r w:rsidRPr="00E66384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E663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собственной;</w:t>
      </w:r>
    </w:p>
    <w:p w:rsidR="00E66384" w:rsidRPr="00E66384" w:rsidRDefault="00E66384" w:rsidP="00E66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384">
        <w:rPr>
          <w:rFonts w:ascii="Times New Roman" w:eastAsia="Times New Roman" w:hAnsi="Times New Roman" w:cs="Times New Roman"/>
          <w:sz w:val="28"/>
          <w:szCs w:val="28"/>
          <w:lang w:eastAsia="ru-RU"/>
        </w:rPr>
        <w:t>2) не судите о ценностях, убеждениях и традициях других культур, отталкиваясь от собственных ценностей, каждая культура имеет собственную систему ценностей;</w:t>
      </w:r>
    </w:p>
    <w:p w:rsidR="00E66384" w:rsidRPr="00E66384" w:rsidRDefault="00E66384" w:rsidP="00E66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384">
        <w:rPr>
          <w:rFonts w:ascii="Times New Roman" w:eastAsia="Times New Roman" w:hAnsi="Times New Roman" w:cs="Times New Roman"/>
          <w:sz w:val="28"/>
          <w:szCs w:val="28"/>
          <w:lang w:eastAsia="ru-RU"/>
        </w:rPr>
        <w:t>3)никогда не исходите из превосходства своей религии над чужой религией;</w:t>
      </w:r>
    </w:p>
    <w:p w:rsidR="00E66384" w:rsidRPr="00E66384" w:rsidRDefault="00E66384" w:rsidP="00E66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384">
        <w:rPr>
          <w:rFonts w:ascii="Times New Roman" w:eastAsia="Times New Roman" w:hAnsi="Times New Roman" w:cs="Times New Roman"/>
          <w:sz w:val="28"/>
          <w:szCs w:val="28"/>
          <w:lang w:eastAsia="ru-RU"/>
        </w:rPr>
        <w:t>4)общаясь с представителями других вероисповеданий, старайтесь понимать и уважать их точку зрения;</w:t>
      </w:r>
    </w:p>
    <w:p w:rsidR="00E66384" w:rsidRPr="00E66384" w:rsidRDefault="00E66384" w:rsidP="00E66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384">
        <w:rPr>
          <w:rFonts w:ascii="Times New Roman" w:eastAsia="Times New Roman" w:hAnsi="Times New Roman" w:cs="Times New Roman"/>
          <w:sz w:val="28"/>
          <w:szCs w:val="28"/>
          <w:lang w:eastAsia="ru-RU"/>
        </w:rPr>
        <w:t>5)помните, что каждая культура, какой бы малой она ни была, имеет то, что можно предложить миру, но нет такой культуры, которая бы имела монополию на все аспекты.</w:t>
      </w:r>
    </w:p>
    <w:p w:rsidR="00E66384" w:rsidRPr="00E66384" w:rsidRDefault="00E66384" w:rsidP="00E66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38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ОСНОВНЫЕ ПРИНЦИПЫ ПРОТИВОДЕЙСТВИЯ ЭКСТРЕМИСТСКОЙ ДЕЯТЕЛЬНОСТИ</w:t>
      </w:r>
    </w:p>
    <w:p w:rsidR="00E66384" w:rsidRPr="00E66384" w:rsidRDefault="00E66384" w:rsidP="00E66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384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Признание, соблюдение и защита прав и свобод человека и гражданина, а равно законных интересов организаций</w:t>
      </w:r>
    </w:p>
    <w:p w:rsidR="00E66384" w:rsidRPr="00E66384" w:rsidRDefault="00E66384" w:rsidP="00E66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384">
        <w:rPr>
          <w:rFonts w:ascii="Times New Roman" w:eastAsia="Times New Roman" w:hAnsi="Times New Roman" w:cs="Times New Roman"/>
          <w:sz w:val="28"/>
          <w:szCs w:val="28"/>
          <w:lang w:eastAsia="ru-RU"/>
        </w:rPr>
        <w:t>2. Законность</w:t>
      </w:r>
    </w:p>
    <w:p w:rsidR="00E66384" w:rsidRPr="00E66384" w:rsidRDefault="00E66384" w:rsidP="00E66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384">
        <w:rPr>
          <w:rFonts w:ascii="Times New Roman" w:eastAsia="Times New Roman" w:hAnsi="Times New Roman" w:cs="Times New Roman"/>
          <w:sz w:val="28"/>
          <w:szCs w:val="28"/>
          <w:lang w:eastAsia="ru-RU"/>
        </w:rPr>
        <w:t>3. Гласность</w:t>
      </w:r>
    </w:p>
    <w:p w:rsidR="00E66384" w:rsidRPr="00E66384" w:rsidRDefault="00E66384" w:rsidP="00E66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384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Приоритет обеспечения безопасности Российской Федерации</w:t>
      </w:r>
    </w:p>
    <w:p w:rsidR="00E66384" w:rsidRPr="00E66384" w:rsidRDefault="00E66384" w:rsidP="00E66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384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Приоритет мер, направленных на предупреждение экстремистской деятельности</w:t>
      </w:r>
    </w:p>
    <w:p w:rsidR="00E66384" w:rsidRPr="00E66384" w:rsidRDefault="00E66384" w:rsidP="00E66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384">
        <w:rPr>
          <w:rFonts w:ascii="Times New Roman" w:eastAsia="Times New Roman" w:hAnsi="Times New Roman" w:cs="Times New Roman"/>
          <w:sz w:val="28"/>
          <w:szCs w:val="28"/>
          <w:lang w:eastAsia="ru-RU"/>
        </w:rPr>
        <w:t>6. Сотрудничество с общественными и религиозными объединениями, иными организациями, гражданами в противодействии экстремистской деятельности</w:t>
      </w:r>
    </w:p>
    <w:p w:rsidR="00E66384" w:rsidRPr="00E66384" w:rsidRDefault="00E66384" w:rsidP="00E66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384">
        <w:rPr>
          <w:rFonts w:ascii="Times New Roman" w:eastAsia="Times New Roman" w:hAnsi="Times New Roman" w:cs="Times New Roman"/>
          <w:sz w:val="28"/>
          <w:szCs w:val="28"/>
          <w:lang w:eastAsia="ru-RU"/>
        </w:rPr>
        <w:t>7. Неотвратимость наказания за осуществление экстремистской деятельности</w:t>
      </w:r>
    </w:p>
    <w:p w:rsidR="00E66384" w:rsidRPr="00E66384" w:rsidRDefault="00E66384" w:rsidP="00E66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3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Эффективность осуществления профилактики экстремизма напрямую зависит от ясного и правильного понимания этого общественного явления.</w:t>
      </w:r>
    </w:p>
    <w:p w:rsidR="00E66384" w:rsidRPr="00E66384" w:rsidRDefault="00E66384" w:rsidP="00E66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3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Экстремистская деятельность осуществляется в формах:</w:t>
      </w:r>
    </w:p>
    <w:p w:rsidR="00E66384" w:rsidRPr="00E66384" w:rsidRDefault="00E66384" w:rsidP="00E66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38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пропаганды и в публичном демонстрировании нацистской атрибутики или символики;</w:t>
      </w:r>
    </w:p>
    <w:p w:rsidR="00E66384" w:rsidRPr="00E66384" w:rsidRDefault="00E66384" w:rsidP="00E66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38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 публичных призывах к осуществлению указанной деятельности;</w:t>
      </w:r>
    </w:p>
    <w:p w:rsidR="00E66384" w:rsidRPr="00E66384" w:rsidRDefault="00E66384" w:rsidP="00E66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3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в финансировании указанной деятельности либо ином содействии в планировании, организации, подготовке и совершении указанных действий (в том числе, путем предоставления финансовых средств, недвижимости, </w:t>
      </w:r>
      <w:r w:rsidRPr="00E6638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учебной, полиграфической и материально-технической базы, телефонной связи, информационных услуг, иных материально-технических средств).</w:t>
      </w:r>
    </w:p>
    <w:p w:rsidR="00E66384" w:rsidRPr="00E66384" w:rsidRDefault="00E66384" w:rsidP="00E66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3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Кодексом РФ об административных правонарушениях предусмотрена ответственность за совершение правонарушений экстремистской направленности:</w:t>
      </w:r>
    </w:p>
    <w:p w:rsidR="00E66384" w:rsidRPr="00E66384" w:rsidRDefault="00E66384" w:rsidP="00E66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38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20.29. Производство и распространение экстремистских материалов</w:t>
      </w:r>
    </w:p>
    <w:p w:rsidR="00E66384" w:rsidRPr="00E66384" w:rsidRDefault="00E66384" w:rsidP="00E66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38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20.3. Пропаганда и публичное демонстрирование нацистской атрибутики или символики либо публичное демонстрирование атрибутики или символики экстремистских организаций</w:t>
      </w:r>
    </w:p>
    <w:p w:rsidR="00E66384" w:rsidRPr="00E66384" w:rsidRDefault="00E66384" w:rsidP="00E66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38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5.62. Дискриминация</w:t>
      </w:r>
    </w:p>
    <w:p w:rsidR="00E66384" w:rsidRPr="00E66384" w:rsidRDefault="00E66384" w:rsidP="00E66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38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этого, под </w:t>
      </w:r>
      <w:r w:rsidRPr="00E6638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преступлениями экстремистской направленности </w:t>
      </w:r>
      <w:r w:rsidRPr="00E66384">
        <w:rPr>
          <w:rFonts w:ascii="Times New Roman" w:eastAsia="Times New Roman" w:hAnsi="Times New Roman" w:cs="Times New Roman"/>
          <w:sz w:val="28"/>
          <w:szCs w:val="28"/>
          <w:lang w:eastAsia="ru-RU"/>
        </w:rPr>
        <w:t>в Уголовном Кодексе РФ понимаются преступления, совершенные по мотивам политической, идеологической, расовой, национальной или религиозной ненависти или вражды. Либо по мотивам ненависти или вражды в отношении какой-либо социальной группы, предусмотренные соответствующими статьями Особенной части Уголовного Кодекса и пунктом «е» части первой статьи 63 УК РФ.</w:t>
      </w:r>
    </w:p>
    <w:p w:rsidR="00E66384" w:rsidRPr="00E66384" w:rsidRDefault="00E66384" w:rsidP="00E66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3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280. Публичные призывы к осуществлению экстремистской деятельности</w:t>
      </w:r>
    </w:p>
    <w:p w:rsidR="00E66384" w:rsidRPr="00E66384" w:rsidRDefault="00E66384" w:rsidP="00E66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3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282. Возбуждение ненависти либо вражды, а равно унижение человеческого достоинства</w:t>
      </w:r>
    </w:p>
    <w:p w:rsidR="00E66384" w:rsidRPr="00E66384" w:rsidRDefault="00E66384" w:rsidP="00E66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3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282.1. Организация экстремистского сообщества</w:t>
      </w:r>
    </w:p>
    <w:p w:rsidR="00E66384" w:rsidRPr="00E66384" w:rsidRDefault="00E66384" w:rsidP="00E66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3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282.2. Организация деятельности экстремистской организации</w:t>
      </w:r>
    </w:p>
    <w:p w:rsidR="00E66384" w:rsidRPr="00E66384" w:rsidRDefault="00E66384" w:rsidP="00E663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384" w:rsidRPr="00E66384" w:rsidRDefault="00E66384" w:rsidP="00E663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3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ЗАДУМАЙСЯ!</w:t>
      </w:r>
    </w:p>
    <w:p w:rsidR="00E66384" w:rsidRPr="00E66384" w:rsidRDefault="00E66384" w:rsidP="00E663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3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Нужно ли тебе участвовать в деятельности неформальных объединений</w:t>
      </w:r>
    </w:p>
    <w:p w:rsidR="00E66384" w:rsidRPr="00E66384" w:rsidRDefault="00E66384" w:rsidP="00E663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3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экстремистской направленности?</w:t>
      </w:r>
    </w:p>
    <w:p w:rsidR="00ED772C" w:rsidRPr="00E66384" w:rsidRDefault="00ED772C" w:rsidP="00E663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ED772C" w:rsidRPr="00E66384" w:rsidSect="00ED77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6384"/>
    <w:rsid w:val="00E66384"/>
    <w:rsid w:val="00ED77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72C"/>
  </w:style>
  <w:style w:type="paragraph" w:styleId="1">
    <w:name w:val="heading 1"/>
    <w:basedOn w:val="a"/>
    <w:link w:val="10"/>
    <w:uiPriority w:val="9"/>
    <w:qFormat/>
    <w:rsid w:val="00E663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63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E66384"/>
    <w:rPr>
      <w:b/>
      <w:bCs/>
    </w:rPr>
  </w:style>
  <w:style w:type="paragraph" w:styleId="a4">
    <w:name w:val="Normal (Web)"/>
    <w:basedOn w:val="a"/>
    <w:uiPriority w:val="99"/>
    <w:semiHidden/>
    <w:unhideWhenUsed/>
    <w:rsid w:val="00E66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E6638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828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7658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7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070500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17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26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0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518</Words>
  <Characters>2955</Characters>
  <Application>Microsoft Office Word</Application>
  <DocSecurity>0</DocSecurity>
  <Lines>24</Lines>
  <Paragraphs>6</Paragraphs>
  <ScaleCrop>false</ScaleCrop>
  <Company/>
  <LinksUpToDate>false</LinksUpToDate>
  <CharactersWithSpaces>3467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3</cp:revision>
  <dcterms:created xsi:type="dcterms:W3CDTF">2023-06-21T13:47:00Z</dcterms:created>
  <dcterms:modified xsi:type="dcterms:W3CDTF">2023-06-21T13:48:00Z</dcterms:modified>
</cp:coreProperties>
</file>