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09" w:rsidRDefault="00AA2209" w:rsidP="00AA220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рамках дистанционного обучения в 9</w:t>
      </w:r>
      <w:r w:rsidR="00A823B3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 xml:space="preserve"> классе.</w:t>
      </w: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"/>
        <w:gridCol w:w="597"/>
        <w:gridCol w:w="1357"/>
        <w:gridCol w:w="1426"/>
        <w:gridCol w:w="3211"/>
        <w:gridCol w:w="1095"/>
        <w:gridCol w:w="4896"/>
        <w:gridCol w:w="1827"/>
      </w:tblGrid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4B" w:rsidRDefault="00764C4B">
            <w:pPr>
              <w:pStyle w:val="a5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 w:rsidP="00D318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15.04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uppressAutoHyphens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М.И. Цветаева. Стихи о любви и смерти: «Бабушке», «Идёшь, на меня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похожий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…», «Мне нравится…», «Откуда такая нежность?»</w:t>
            </w:r>
            <w:r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>Стихи о поэзии и о России: «Стихи к Блоку», «Родина», «Стихи о Москве»</w:t>
            </w:r>
            <w:r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lastRenderedPageBreak/>
              <w:t>Урок «открытия» нового знания.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выполнить письменно анализ понравившегося стихотворения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9E5EA4" w:rsidP="009E5EA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t xml:space="preserve">Презентация </w:t>
            </w:r>
            <w:proofErr w:type="spellStart"/>
            <w:r>
              <w:t>М.Цветаева</w:t>
            </w:r>
            <w:proofErr w:type="spellEnd"/>
            <w:r>
              <w:t xml:space="preserve"> на </w:t>
            </w:r>
            <w:hyperlink r:id="rId5" w:history="1">
              <w:r w:rsidRPr="00065519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 w:rsidP="00D3184B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16.04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9E5EA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hyperlink r:id="rId6" w:history="1">
              <w:r w:rsidRPr="00065519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4B" w:rsidRDefault="00764C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16.04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uppressAutoHyphens/>
              <w:spacing w:line="276" w:lineRule="auto"/>
              <w:rPr>
                <w:rFonts w:ascii="Times New Roman" w:eastAsia="Arial" w:hAnsi="Times New Roman"/>
                <w:i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А.А. Ахматова. Стихи из книг «Чётки», «Белая стая», «Подорожник», «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hAnsi="Times New Roman"/>
                <w:szCs w:val="24"/>
                <w:lang w:val="en-US" w:eastAsia="en-US"/>
              </w:rPr>
              <w:t>NNO DOMINI</w:t>
            </w:r>
            <w:r>
              <w:rPr>
                <w:rFonts w:ascii="Times New Roman" w:hAnsi="Times New Roman"/>
                <w:szCs w:val="24"/>
                <w:lang w:eastAsia="en-US"/>
              </w:rPr>
              <w:t>» Стихи из книг «Тростник», «Седьмая книга»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 w:rsidP="009E5EA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Стр. 1</w:t>
            </w:r>
            <w:r w:rsidR="009E5EA4">
              <w:rPr>
                <w:rFonts w:ascii="Times New Roman" w:hAnsi="Times New Roman"/>
                <w:szCs w:val="24"/>
                <w:lang w:eastAsia="en-US"/>
              </w:rPr>
              <w:t>22</w:t>
            </w:r>
            <w:r>
              <w:rPr>
                <w:rFonts w:ascii="Times New Roman" w:hAnsi="Times New Roman"/>
                <w:szCs w:val="24"/>
                <w:lang w:eastAsia="en-US"/>
              </w:rPr>
              <w:t>-12</w:t>
            </w:r>
            <w:r w:rsidR="009E5EA4">
              <w:rPr>
                <w:rFonts w:ascii="Times New Roman" w:hAnsi="Times New Roman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Cs w:val="24"/>
                <w:lang w:eastAsia="en-US"/>
              </w:rPr>
              <w:t>, написать биографию Ахматовой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17.04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3C060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hyperlink r:id="rId8" w:history="1">
              <w:r w:rsidR="00764C4B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https://resh.edu.ru/subject/lesson/2170/start/</w:t>
              </w:r>
            </w:hyperlink>
          </w:p>
          <w:p w:rsidR="00764C4B" w:rsidRDefault="003C060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hyperlink r:id="rId9" w:history="1">
              <w:r w:rsidR="00764C4B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https://resh.edu.ru/subject/lesson/2171/start/</w:t>
              </w:r>
            </w:hyperlink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4B" w:rsidRDefault="00764C4B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18.04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uppressAutoHyphens/>
              <w:spacing w:line="276" w:lineRule="auto"/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Н.А. Заболоцкий. Стихи о человеке и природе. «Я не ищу гармонии в природе»</w:t>
            </w:r>
            <w:r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Тема любви и смерти в лирике поэта</w:t>
            </w:r>
          </w:p>
          <w:p w:rsidR="001068B1" w:rsidRDefault="001068B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9E5EA4">
              <w:rPr>
                <w:rFonts w:ascii="Times New Roman" w:hAnsi="Times New Roman"/>
                <w:szCs w:val="24"/>
                <w:lang w:eastAsia="en-US"/>
              </w:rPr>
              <w:lastRenderedPageBreak/>
              <w:t>выполнить письменно анализ понравившегося стихотворения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F204E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https://resh.edu.ru/subject/lesson/2175/start/</w:t>
              </w:r>
            </w:hyperlink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21.04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https://resh.ed</w:t>
              </w:r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u</w:t>
              </w:r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.ru/subject/lesson/2175/start/</w:t>
              </w:r>
            </w:hyperlink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3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22.04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М.А. Шолохов. «Судьба человека»: проблематика и образы</w:t>
            </w:r>
            <w:r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1068B1">
            <w:pPr>
              <w:spacing w:before="24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Стр. 163- 188 письменно ответить на оба вопроса №1 на стр. 187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D318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22.04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https://resh.edu.ru/subject/lesson/2176/start/</w:t>
              </w:r>
            </w:hyperlink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bookmarkStart w:id="0" w:name="_GoBack" w:colFirst="6" w:colLast="6"/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23.04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uppressAutoHyphens/>
              <w:spacing w:line="276" w:lineRule="auto"/>
              <w:rPr>
                <w:rFonts w:ascii="Times New Roman" w:eastAsia="Arial" w:hAnsi="Times New Roman"/>
                <w:i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Б.Л. Пастернак. Стихи о природе и любви: «Красавица моя, вся стать…», «Перемена», «Весна в лесу»</w:t>
            </w:r>
            <w:r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Философская лирика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поэта: «Во всём мне хочется дойти до самой сути…»</w:t>
            </w:r>
          </w:p>
          <w:p w:rsidR="001068B1" w:rsidRDefault="001068B1">
            <w:pPr>
              <w:spacing w:line="276" w:lineRule="auto"/>
              <w:jc w:val="both"/>
              <w:rPr>
                <w:rFonts w:ascii="Times New Roman" w:eastAsia="Arial" w:hAnsi="Times New Roman"/>
                <w:i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Анализ любого стихотворения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D3184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24.04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E152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hyperlink r:id="rId17" w:history="1">
              <w:r>
                <w:rPr>
                  <w:rStyle w:val="a3"/>
                </w:rPr>
                <w:t>https://resh.edu.ru/subject/lesson/2172/start/</w:t>
              </w:r>
            </w:hyperlink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8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bookmarkEnd w:id="0"/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Pr="0032097F" w:rsidRDefault="001068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32097F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   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25.04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А.Т. Твардовский. Стихи о Родине, о природе: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«Весенние строчки», «Урожай», «О сущем» и другие.</w:t>
            </w:r>
            <w:proofErr w:type="gramEnd"/>
            <w:r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Стихи поэта-воина: «Я убит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подо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 xml:space="preserve"> Ржевом…», «Я знаю, никакой моей вины…»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32097F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Стр. 18</w:t>
            </w:r>
            <w:r w:rsidR="0032097F">
              <w:rPr>
                <w:rFonts w:ascii="Times New Roman" w:hAnsi="Times New Roman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Cs w:val="24"/>
                <w:lang w:eastAsia="en-US"/>
              </w:rPr>
              <w:t>-20</w:t>
            </w:r>
            <w:r w:rsidR="0032097F">
              <w:rPr>
                <w:rFonts w:ascii="Times New Roman" w:hAnsi="Times New Roman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, пересказ, письменно ответить на вопрос </w:t>
            </w:r>
            <w:r w:rsidR="0032097F">
              <w:rPr>
                <w:rFonts w:ascii="Times New Roman" w:hAnsi="Times New Roman"/>
                <w:szCs w:val="24"/>
                <w:lang w:eastAsia="en-US"/>
              </w:rPr>
              <w:t>3 на стр. 206 («Каково отношение поэта…»)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D318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28.04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19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https://resh.edu.ru/subject/lesson/2174/start/</w:t>
              </w:r>
            </w:hyperlink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0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Pr="0032097F" w:rsidRDefault="001068B1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32097F"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29.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32097F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А.И.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Солженицын. </w:t>
            </w:r>
            <w:r w:rsidR="0032097F">
              <w:rPr>
                <w:rFonts w:ascii="Times New Roman" w:hAnsi="Times New Roman"/>
                <w:szCs w:val="24"/>
                <w:lang w:eastAsia="en-US"/>
              </w:rPr>
              <w:t xml:space="preserve">«Как жаль», </w:t>
            </w:r>
            <w:r>
              <w:rPr>
                <w:rFonts w:ascii="Times New Roman" w:hAnsi="Times New Roman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Матрёнин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двор»: проблематика, образ рассказчика,</w:t>
            </w:r>
            <w:r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>образ Матрёны, особенности жанра рассказа-притчи.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6B4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Стр. 20</w:t>
            </w:r>
            <w:r w:rsidR="0032097F">
              <w:rPr>
                <w:rFonts w:ascii="Times New Roman" w:hAnsi="Times New Roman"/>
                <w:szCs w:val="24"/>
                <w:lang w:eastAsia="en-US"/>
              </w:rPr>
              <w:t>6</w:t>
            </w:r>
            <w:r w:rsidR="006B41FC">
              <w:rPr>
                <w:rFonts w:ascii="Times New Roman" w:hAnsi="Times New Roman"/>
                <w:szCs w:val="24"/>
                <w:lang w:eastAsia="en-US"/>
              </w:rPr>
              <w:t>-</w:t>
            </w:r>
            <w:r w:rsidR="006B41FC">
              <w:rPr>
                <w:rFonts w:ascii="Times New Roman" w:hAnsi="Times New Roman"/>
                <w:szCs w:val="24"/>
                <w:lang w:eastAsia="en-US"/>
              </w:rPr>
              <w:lastRenderedPageBreak/>
              <w:t>213 пересказ и письменный ответ на вопрос 4 на стр.213 («Проследите за поведением…»), прочитать дополнительно  «</w:t>
            </w:r>
            <w:proofErr w:type="spellStart"/>
            <w:r w:rsidR="006B41FC">
              <w:rPr>
                <w:rFonts w:ascii="Times New Roman" w:hAnsi="Times New Roman"/>
                <w:szCs w:val="24"/>
                <w:lang w:eastAsia="en-US"/>
              </w:rPr>
              <w:t>Матрёнин</w:t>
            </w:r>
            <w:proofErr w:type="spellEnd"/>
            <w:r w:rsidR="006B41FC">
              <w:rPr>
                <w:rFonts w:ascii="Times New Roman" w:hAnsi="Times New Roman"/>
                <w:szCs w:val="24"/>
                <w:lang w:eastAsia="en-US"/>
              </w:rPr>
              <w:t xml:space="preserve"> двор»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 w:rsidP="00D318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30.04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hyperlink r:id="rId21" w:history="1"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https://resh</w:t>
              </w:r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edu.ru/subject/lesson/2177/start/</w:t>
              </w:r>
            </w:hyperlink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2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30.04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6B41FC" w:rsidP="006B41F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В.М.Шукшин</w:t>
            </w:r>
            <w:proofErr w:type="spellEnd"/>
            <w:r w:rsidR="001068B1">
              <w:rPr>
                <w:rFonts w:ascii="Times New Roman" w:hAnsi="Times New Roman"/>
                <w:i/>
                <w:iCs/>
                <w:spacing w:val="-1"/>
                <w:szCs w:val="24"/>
                <w:lang w:eastAsia="en-US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6B41FC" w:rsidP="00E1527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Стр. 214 – 223 письменно </w:t>
            </w:r>
            <w:r w:rsidR="001068B1">
              <w:rPr>
                <w:rFonts w:ascii="Times New Roman" w:hAnsi="Times New Roman"/>
                <w:szCs w:val="24"/>
                <w:lang w:eastAsia="en-US"/>
              </w:rPr>
              <w:t xml:space="preserve">ответить на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ПЕРВЫЕ </w:t>
            </w:r>
            <w:r w:rsidR="001068B1">
              <w:rPr>
                <w:rFonts w:ascii="Times New Roman" w:hAnsi="Times New Roman"/>
                <w:szCs w:val="24"/>
                <w:lang w:eastAsia="en-US"/>
              </w:rPr>
              <w:t>вопрос</w:t>
            </w:r>
            <w:r>
              <w:rPr>
                <w:rFonts w:ascii="Times New Roman" w:hAnsi="Times New Roman"/>
                <w:szCs w:val="24"/>
                <w:lang w:eastAsia="en-US"/>
              </w:rPr>
              <w:t>ы</w:t>
            </w:r>
            <w:r w:rsidR="001068B1">
              <w:rPr>
                <w:rFonts w:ascii="Times New Roman" w:hAnsi="Times New Roman"/>
                <w:szCs w:val="24"/>
                <w:lang w:eastAsia="en-US"/>
              </w:rPr>
              <w:t xml:space="preserve"> 1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, 2, 3 на стр. 222 </w:t>
            </w:r>
            <w:r w:rsidR="001068B1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01.05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6B4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Презентация</w:t>
            </w:r>
            <w:r w:rsidR="001068B1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hyperlink r:id="rId23" w:history="1">
              <w:r w:rsidR="001068B1">
                <w:rPr>
                  <w:rStyle w:val="a3"/>
                  <w:rFonts w:ascii="Times New Roman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4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E1527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В.Астафьев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«Царь-рыба»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E15278" w:rsidP="00E1527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Стр. 223-236</w:t>
            </w:r>
            <w:r w:rsidR="001068B1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прочитать, письменно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ответить на вопрос 3 на стр.225 («Почему стало на душе…»)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E15278" w:rsidTr="001068B1"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B1" w:rsidRDefault="001068B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F82019" w:rsidRDefault="00F82019"/>
    <w:sectPr w:rsidR="00F82019" w:rsidSect="00AA22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DC"/>
    <w:rsid w:val="001068B1"/>
    <w:rsid w:val="0032097F"/>
    <w:rsid w:val="003C0601"/>
    <w:rsid w:val="006B41FC"/>
    <w:rsid w:val="00764C4B"/>
    <w:rsid w:val="009E5EA4"/>
    <w:rsid w:val="00A823B3"/>
    <w:rsid w:val="00AA2209"/>
    <w:rsid w:val="00B43ADC"/>
    <w:rsid w:val="00BF7F96"/>
    <w:rsid w:val="00D3184B"/>
    <w:rsid w:val="00E15278"/>
    <w:rsid w:val="00F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09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09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AA2209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AA22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A2209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9E5E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09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09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AA2209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AA22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A2209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9E5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170/start/" TargetMode="External"/><Relationship Id="rId13" Type="http://schemas.openxmlformats.org/officeDocument/2006/relationships/hyperlink" Target="mailto:s19801104@rambler.ru" TargetMode="External"/><Relationship Id="rId18" Type="http://schemas.openxmlformats.org/officeDocument/2006/relationships/hyperlink" Target="mailto:s19801104@ramble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2177/start/" TargetMode="Externa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https://resh.edu.ru/subject/lesson/2175/start/" TargetMode="External"/><Relationship Id="rId17" Type="http://schemas.openxmlformats.org/officeDocument/2006/relationships/hyperlink" Target="https://resh.edu.ru/subject/lesson/2172/start/" TargetMode="External"/><Relationship Id="rId25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mailto:s19801104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resh.edu.ru/subject/lesson/2175/start/" TargetMode="External"/><Relationship Id="rId24" Type="http://schemas.openxmlformats.org/officeDocument/2006/relationships/hyperlink" Target="mailto:s19801104@rambler.ru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mailto:s19801104@rambler.ru" TargetMode="External"/><Relationship Id="rId23" Type="http://schemas.openxmlformats.org/officeDocument/2006/relationships/hyperlink" Target="https://www.yaklass.ru/" TargetMode="External"/><Relationship Id="rId10" Type="http://schemas.openxmlformats.org/officeDocument/2006/relationships/hyperlink" Target="mailto:s19801104@rambler.ru" TargetMode="External"/><Relationship Id="rId19" Type="http://schemas.openxmlformats.org/officeDocument/2006/relationships/hyperlink" Target="https://resh.edu.ru/subject/lesson/2174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171/start/" TargetMode="External"/><Relationship Id="rId14" Type="http://schemas.openxmlformats.org/officeDocument/2006/relationships/hyperlink" Target="https://resh.edu.ru/subject/lesson/2176/start/" TargetMode="External"/><Relationship Id="rId22" Type="http://schemas.openxmlformats.org/officeDocument/2006/relationships/hyperlink" Target="mailto:s19801104@ramble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7</cp:revision>
  <dcterms:created xsi:type="dcterms:W3CDTF">2020-04-09T19:34:00Z</dcterms:created>
  <dcterms:modified xsi:type="dcterms:W3CDTF">2020-04-14T21:09:00Z</dcterms:modified>
</cp:coreProperties>
</file>