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8812C1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812C1">
        <w:rPr>
          <w:rFonts w:ascii="Times New Roman" w:hAnsi="Times New Roman" w:cs="Times New Roman"/>
          <w:sz w:val="24"/>
          <w:szCs w:val="24"/>
        </w:rPr>
        <w:t>Распис</w:t>
      </w:r>
      <w:r w:rsidR="00E25D88" w:rsidRPr="008812C1">
        <w:rPr>
          <w:rFonts w:ascii="Times New Roman" w:hAnsi="Times New Roman" w:cs="Times New Roman"/>
          <w:sz w:val="24"/>
          <w:szCs w:val="24"/>
        </w:rPr>
        <w:t xml:space="preserve">ание 4а класса на </w:t>
      </w:r>
      <w:r w:rsidR="00533B6D" w:rsidRPr="008812C1">
        <w:rPr>
          <w:rFonts w:ascii="Times New Roman" w:hAnsi="Times New Roman" w:cs="Times New Roman"/>
          <w:sz w:val="24"/>
          <w:szCs w:val="24"/>
        </w:rPr>
        <w:t>пятницу</w:t>
      </w:r>
      <w:r w:rsidR="00E25D88" w:rsidRPr="008812C1">
        <w:rPr>
          <w:rFonts w:ascii="Times New Roman" w:hAnsi="Times New Roman" w:cs="Times New Roman"/>
          <w:sz w:val="24"/>
          <w:szCs w:val="24"/>
        </w:rPr>
        <w:t xml:space="preserve"> 1</w:t>
      </w:r>
      <w:r w:rsidR="00533B6D" w:rsidRPr="008812C1">
        <w:rPr>
          <w:rFonts w:ascii="Times New Roman" w:hAnsi="Times New Roman" w:cs="Times New Roman"/>
          <w:sz w:val="24"/>
          <w:szCs w:val="24"/>
        </w:rPr>
        <w:t>7</w:t>
      </w:r>
      <w:r w:rsidR="00E25D88" w:rsidRPr="008812C1">
        <w:rPr>
          <w:rFonts w:ascii="Times New Roman" w:hAnsi="Times New Roman" w:cs="Times New Roman"/>
          <w:sz w:val="24"/>
          <w:szCs w:val="24"/>
        </w:rPr>
        <w:t>.04.2020 г</w:t>
      </w:r>
      <w:r w:rsidRPr="008812C1">
        <w:rPr>
          <w:rFonts w:ascii="Times New Roman" w:hAnsi="Times New Roman" w:cs="Times New Roman"/>
          <w:sz w:val="24"/>
          <w:szCs w:val="24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8812C1" w:rsidTr="00CA19B5">
        <w:tc>
          <w:tcPr>
            <w:tcW w:w="1063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11983" w:rsidRPr="008812C1" w:rsidTr="00CA19B5">
        <w:tc>
          <w:tcPr>
            <w:tcW w:w="1063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055" w:type="dxa"/>
          </w:tcPr>
          <w:p w:rsidR="00EA2193" w:rsidRPr="008812C1" w:rsidRDefault="00F54BB0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A2193" w:rsidRPr="008812C1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54BB0" w:rsidRPr="008812C1" w:rsidRDefault="00CA19B5" w:rsidP="00F54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4BB0" w:rsidRPr="008812C1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F54BB0" w:rsidRPr="00881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Ι и ΙΙ спряжения глаголов настоящего времени</w:t>
            </w:r>
            <w:r w:rsidR="00F54BB0" w:rsidRPr="008812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1349" w:rsidRPr="008812C1" w:rsidRDefault="00F81349" w:rsidP="00F81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1.Образовательная платформа </w:t>
            </w:r>
            <w:hyperlink r:id="rId6" w:history="1">
              <w:r w:rsidRPr="008812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https://www.yaklass.ru/p/russky-yazik/4-klass/glagol-kak-chast-rechi-264053/spriazhenie-glagolov-obshchee-predstavlenie-260604/re-464cdd56-a9f4-4551-a652-80ee4cdc5b1f</w:t>
              </w:r>
            </w:hyperlink>
          </w:p>
          <w:p w:rsidR="00F81349" w:rsidRPr="008812C1" w:rsidRDefault="00F81349" w:rsidP="00F81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«Русский язык» (4 класс.</w:t>
            </w:r>
            <w:proofErr w:type="gram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, В. Г. Горецкий)</w:t>
            </w:r>
            <w:proofErr w:type="gramEnd"/>
          </w:p>
          <w:p w:rsidR="00F54BB0" w:rsidRPr="008812C1" w:rsidRDefault="00F54BB0" w:rsidP="00F5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19B5" w:rsidRPr="008812C1" w:rsidRDefault="00F54BB0" w:rsidP="00084494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81349"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1.Образовательная платформа </w:t>
            </w:r>
            <w:hyperlink r:id="rId7" w:history="1">
              <w:r w:rsidR="00F81349" w:rsidRPr="008812C1">
                <w:rPr>
                  <w:rStyle w:val="a4"/>
                  <w:rFonts w:ascii="Times New Roman" w:eastAsia="Times New Roman" w:hAnsi="Times New Roman" w:cs="Times New Roman"/>
                  <w:spacing w:val="-2"/>
                  <w:sz w:val="24"/>
                  <w:szCs w:val="24"/>
                </w:rPr>
                <w:t>https://www.yaklass.ru/p/russky-yazik/4-klass/glagol-kak-chast-rechi-264053/spriazhenie-glagolov-obshchee-predstavlenie-260604/re-464cdd56-a9f4-4551-a652-80ee4cdc5b1f</w:t>
              </w:r>
            </w:hyperlink>
          </w:p>
        </w:tc>
        <w:tc>
          <w:tcPr>
            <w:tcW w:w="3827" w:type="dxa"/>
          </w:tcPr>
          <w:p w:rsidR="00F81349" w:rsidRPr="008812C1" w:rsidRDefault="00F81349" w:rsidP="00F81349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8" w:history="1">
              <w:r w:rsidRPr="008812C1">
                <w:rPr>
                  <w:rStyle w:val="a4"/>
                  <w:rFonts w:ascii="Times New Roman" w:eastAsia="Times New Roman" w:hAnsi="Times New Roman" w:cs="Times New Roman"/>
                  <w:spacing w:val="-2"/>
                  <w:sz w:val="24"/>
                  <w:szCs w:val="24"/>
                </w:rPr>
                <w:t>https://www.yaklass.ru/p/russky-yazik/4-klass/glagol-kak-chast-rechi-264053/spriazhenie-glagolov-obshchee-predstavlenie-260604/re-464cdd56-a9f4-4551-a652-80ee4cdc5b1f</w:t>
              </w:r>
            </w:hyperlink>
          </w:p>
          <w:p w:rsidR="00811983" w:rsidRPr="008812C1" w:rsidRDefault="00811983" w:rsidP="0088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811983" w:rsidRPr="008812C1" w:rsidRDefault="008812C1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До 19.04.</w:t>
            </w:r>
          </w:p>
        </w:tc>
      </w:tr>
      <w:tr w:rsidR="00811983" w:rsidRPr="008812C1" w:rsidTr="00CA19B5">
        <w:tc>
          <w:tcPr>
            <w:tcW w:w="1063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055" w:type="dxa"/>
          </w:tcPr>
          <w:p w:rsidR="00811983" w:rsidRPr="008812C1" w:rsidRDefault="00533B6D" w:rsidP="00F8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F81349"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533B6D" w:rsidRPr="008812C1" w:rsidRDefault="00533B6D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Тема: «Алгоритм письменного умножения многозначного числа на двузначное и трёхзначное число»</w:t>
            </w:r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1.Образовательная платформа </w:t>
            </w:r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812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https://resh.edu.ru/subject/lesson/5252/start/217745/</w:t>
              </w:r>
            </w:hyperlink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«Математика» 4 класс (2 ч. Авторы:</w:t>
            </w:r>
            <w:proofErr w:type="gram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М.И. Моро и др.)</w:t>
            </w:r>
            <w:proofErr w:type="gramEnd"/>
          </w:p>
          <w:p w:rsidR="00533B6D" w:rsidRPr="008812C1" w:rsidRDefault="00533B6D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1349" w:rsidRPr="008812C1" w:rsidRDefault="00533B6D" w:rsidP="00533B6D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Карточка с заданиями, сформированная по теме урока на платформе </w:t>
            </w:r>
            <w:hyperlink r:id="rId10" w:history="1">
              <w:r w:rsidRPr="008812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</w:tc>
        <w:tc>
          <w:tcPr>
            <w:tcW w:w="3827" w:type="dxa"/>
          </w:tcPr>
          <w:p w:rsidR="00533B6D" w:rsidRPr="008812C1" w:rsidRDefault="00533B6D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11" w:history="1">
              <w:r w:rsidRPr="008812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811983" w:rsidRPr="008812C1" w:rsidRDefault="00811983" w:rsidP="00F813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1983" w:rsidRPr="008812C1" w:rsidRDefault="00533B6D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До 19.04.</w:t>
            </w:r>
          </w:p>
        </w:tc>
      </w:tr>
      <w:tr w:rsidR="00811983" w:rsidRPr="008812C1" w:rsidTr="00CA19B5">
        <w:tc>
          <w:tcPr>
            <w:tcW w:w="1063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09.50-</w:t>
            </w:r>
            <w:r w:rsidRPr="00881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10.20</w:t>
            </w:r>
          </w:p>
        </w:tc>
        <w:tc>
          <w:tcPr>
            <w:tcW w:w="2055" w:type="dxa"/>
          </w:tcPr>
          <w:p w:rsidR="00811983" w:rsidRPr="008812C1" w:rsidRDefault="00533B6D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Окружающий </w:t>
            </w:r>
            <w:r w:rsidRPr="00881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5103" w:type="dxa"/>
          </w:tcPr>
          <w:p w:rsidR="00533B6D" w:rsidRPr="008812C1" w:rsidRDefault="00533B6D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«</w:t>
            </w: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1920-1930 </w:t>
            </w:r>
            <w:r w:rsidRPr="00881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End"/>
          </w:p>
          <w:p w:rsidR="00533B6D" w:rsidRPr="008812C1" w:rsidRDefault="00533B6D" w:rsidP="00533B6D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1. Образовательная платформа</w:t>
            </w:r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Pr="008812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https://resh.edu.ru/subject/lesson/5735/start/159908/</w:t>
              </w:r>
            </w:hyperlink>
          </w:p>
          <w:p w:rsidR="00665582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1. Образовательная платформа </w:t>
            </w:r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Pr="008812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https://resh.edu.ru/subject/lesson/5735/start/159908/</w:t>
              </w:r>
            </w:hyperlink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) стр. 136-139 читать</w:t>
            </w:r>
            <w:proofErr w:type="gramEnd"/>
          </w:p>
        </w:tc>
        <w:tc>
          <w:tcPr>
            <w:tcW w:w="3827" w:type="dxa"/>
          </w:tcPr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платформа </w:t>
            </w:r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Pr="008812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https://resh.edu.ru/subject/lesson/5735/start/159908/</w:t>
              </w:r>
            </w:hyperlink>
          </w:p>
          <w:p w:rsidR="00533B6D" w:rsidRPr="008812C1" w:rsidRDefault="00533B6D" w:rsidP="005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533B6D" w:rsidRPr="008812C1" w:rsidRDefault="00533B6D" w:rsidP="00533B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12C1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533B6D" w:rsidRPr="008812C1" w:rsidRDefault="00533B6D" w:rsidP="00533B6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8812C1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  <w:p w:rsidR="00811983" w:rsidRPr="008812C1" w:rsidRDefault="00811983" w:rsidP="00062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1983" w:rsidRPr="008812C1" w:rsidRDefault="00533B6D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20.04.</w:t>
            </w:r>
          </w:p>
        </w:tc>
      </w:tr>
      <w:tr w:rsidR="00811983" w:rsidRPr="008812C1" w:rsidTr="00CA19B5">
        <w:tc>
          <w:tcPr>
            <w:tcW w:w="1063" w:type="dxa"/>
          </w:tcPr>
          <w:p w:rsidR="00811983" w:rsidRPr="008812C1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10.35 -11.05</w:t>
            </w:r>
          </w:p>
        </w:tc>
        <w:tc>
          <w:tcPr>
            <w:tcW w:w="2055" w:type="dxa"/>
          </w:tcPr>
          <w:p w:rsidR="00811983" w:rsidRPr="008812C1" w:rsidRDefault="00533B6D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103" w:type="dxa"/>
          </w:tcPr>
          <w:p w:rsidR="00533B6D" w:rsidRPr="008812C1" w:rsidRDefault="00EA2193" w:rsidP="0006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472F7D" w:rsidRPr="008812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3B6D" w:rsidRPr="008812C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предупреждения травматизма</w:t>
            </w:r>
            <w:r w:rsidR="00472F7D" w:rsidRPr="008812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2F7D" w:rsidRPr="008812C1" w:rsidRDefault="00533B6D" w:rsidP="000626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8812C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https://resh.edu.ru/subject/lesson/6188/</w:t>
              </w:r>
            </w:hyperlink>
            <w:r w:rsidR="00472F7D"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983" w:rsidRPr="008812C1" w:rsidRDefault="00472F7D" w:rsidP="00472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472F7D" w:rsidRPr="008812C1" w:rsidRDefault="00533B6D" w:rsidP="0006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827" w:type="dxa"/>
          </w:tcPr>
          <w:p w:rsidR="00811983" w:rsidRPr="008812C1" w:rsidRDefault="00811983" w:rsidP="000626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11983" w:rsidRPr="008812C1" w:rsidRDefault="00084494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eastAsia="Times New Roman" w:hAnsi="Times New Roman" w:cs="Times New Roman"/>
                <w:sz w:val="24"/>
                <w:szCs w:val="24"/>
              </w:rPr>
              <w:t>до.30.04/20</w:t>
            </w:r>
          </w:p>
        </w:tc>
      </w:tr>
      <w:tr w:rsidR="00F54BB0" w:rsidRPr="008812C1" w:rsidTr="00CA19B5">
        <w:tc>
          <w:tcPr>
            <w:tcW w:w="1063" w:type="dxa"/>
          </w:tcPr>
          <w:p w:rsidR="00F54BB0" w:rsidRPr="008812C1" w:rsidRDefault="00F54BB0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11:20-11:50</w:t>
            </w:r>
          </w:p>
        </w:tc>
        <w:tc>
          <w:tcPr>
            <w:tcW w:w="2055" w:type="dxa"/>
          </w:tcPr>
          <w:p w:rsidR="00F54BB0" w:rsidRPr="008812C1" w:rsidRDefault="00533B6D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  <w:r w:rsidR="000626FD"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8812C1" w:rsidRPr="008812C1" w:rsidRDefault="008812C1" w:rsidP="0088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Тема: Этикет</w:t>
            </w:r>
          </w:p>
          <w:p w:rsidR="00232B69" w:rsidRPr="008812C1" w:rsidRDefault="008812C1" w:rsidP="00881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812C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http://gmohistorii.rusedu.net/gallery/3571/osnovy_svetskoi_etiki4-5klass-.pdf</w:t>
              </w:r>
            </w:hyperlink>
            <w:r w:rsidRPr="008812C1">
              <w:rPr>
                <w:rFonts w:ascii="Times New Roman" w:hAnsi="Times New Roman" w:cs="Times New Roman"/>
                <w:sz w:val="24"/>
                <w:szCs w:val="24"/>
              </w:rPr>
              <w:t xml:space="preserve"> - ссылка на электронный учебник. Урок 27 читать и пересказывать. Записать в тетрадь понятие «Этикет»</w:t>
            </w:r>
          </w:p>
        </w:tc>
        <w:tc>
          <w:tcPr>
            <w:tcW w:w="3827" w:type="dxa"/>
          </w:tcPr>
          <w:p w:rsidR="00F54BB0" w:rsidRPr="008812C1" w:rsidRDefault="008812C1" w:rsidP="00232B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Запись в тетрадь с последующей проверкой учителя</w:t>
            </w:r>
          </w:p>
        </w:tc>
        <w:tc>
          <w:tcPr>
            <w:tcW w:w="2410" w:type="dxa"/>
          </w:tcPr>
          <w:p w:rsidR="00F54BB0" w:rsidRPr="008812C1" w:rsidRDefault="008812C1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2C1">
              <w:rPr>
                <w:rFonts w:ascii="Times New Roman" w:hAnsi="Times New Roman" w:cs="Times New Roman"/>
                <w:sz w:val="24"/>
                <w:szCs w:val="24"/>
              </w:rPr>
              <w:t>До 23.04.</w:t>
            </w:r>
          </w:p>
        </w:tc>
      </w:tr>
    </w:tbl>
    <w:p w:rsidR="00416815" w:rsidRPr="008812C1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8812C1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84494"/>
    <w:rsid w:val="00205AF1"/>
    <w:rsid w:val="00232B69"/>
    <w:rsid w:val="00416815"/>
    <w:rsid w:val="00472F7D"/>
    <w:rsid w:val="00533B6D"/>
    <w:rsid w:val="00581FCC"/>
    <w:rsid w:val="006252CA"/>
    <w:rsid w:val="00665582"/>
    <w:rsid w:val="00690A1F"/>
    <w:rsid w:val="007C4551"/>
    <w:rsid w:val="00811983"/>
    <w:rsid w:val="008812C1"/>
    <w:rsid w:val="00BB6FF9"/>
    <w:rsid w:val="00CA19B5"/>
    <w:rsid w:val="00E25D88"/>
    <w:rsid w:val="00EA2193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3" Type="http://schemas.openxmlformats.org/officeDocument/2006/relationships/hyperlink" Target="https://resh.edu.ru/subject/lesson/5735/start/159908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2" Type="http://schemas.openxmlformats.org/officeDocument/2006/relationships/hyperlink" Target="https://resh.edu.ru/subject/lesson/5735/start/159908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mohistorii.rusedu.net/gallery/3571/osnovy_svetskoi_etiki4-5klass-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p/russky-yazik/4-klass/glagol-kak-chast-rechi-264053/spriazhenie-glagolov-obshchee-predstavlenie-260604/re-464cdd56-a9f4-4551-a652-80ee4cdc5b1f" TargetMode="Externa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6188/" TargetMode="Externa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252/start/217745/" TargetMode="External"/><Relationship Id="rId14" Type="http://schemas.openxmlformats.org/officeDocument/2006/relationships/hyperlink" Target="https://resh.edu.ru/subject/lesson/5735/start/1599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2020-04-16T12:22:00Z</dcterms:created>
  <dcterms:modified xsi:type="dcterms:W3CDTF">2020-04-16T12:22:00Z</dcterms:modified>
</cp:coreProperties>
</file>