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12" w:rsidRDefault="00DF4C12" w:rsidP="00DF4C12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Расписание 1б класса на среду 22.04.2020 Г., классный руководитель Берестовая Е.В.</w:t>
      </w:r>
      <w:proofErr w:type="gramEnd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DF4C12" w:rsidTr="00DF4C12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F4C12" w:rsidTr="00DF4C12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Правописание гласных в ударных и безударных слогах (закрепление)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с.67 упр.9. Рабочая тетрадь с.34  упр.10 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до 16.00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4C12" w:rsidTr="00DF4C12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Подготовка к решению задач в два действия</w:t>
            </w:r>
          </w:p>
          <w:p w:rsidR="00DF4C12" w:rsidRDefault="00DF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https://resh.edu.ru/subject/lesson/4139/start/161834/</w:t>
            </w:r>
          </w:p>
          <w:p w:rsidR="00DF4C12" w:rsidRDefault="00DF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с.60 , №5, №6</w:t>
            </w:r>
            <w:proofErr w:type="gramEnd"/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до 16.00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4C12" w:rsidTr="00DF4C12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Гигиена. Личная гигиена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-"/>
                  <w:rFonts w:ascii="Times New Roman" w:eastAsia="Times New Roman" w:hAnsi="Times New Roman" w:cs="Times New Roman"/>
                  <w:sz w:val="24"/>
                </w:rPr>
                <w:t>https://resh.edu.ru/subject/lesson/5097/start/168957/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«Мои средства личной гигиены»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4C12" w:rsidTr="00DF4C12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Русские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потешки,небылицы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матушки Гусыни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 стр.45-51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отвечать на вопросы</w:t>
            </w:r>
          </w:p>
          <w:p w:rsidR="00DF4C12" w:rsidRDefault="00DF4C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12" w:rsidRDefault="00DF4C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22.04.20.</w:t>
            </w:r>
          </w:p>
          <w:p w:rsidR="00DF4C12" w:rsidRDefault="00DF4C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DF4C12" w:rsidRDefault="00DF4C12" w:rsidP="00DF4C1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F4C12" w:rsidRDefault="00DF4C12" w:rsidP="00DF4C1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252C9" w:rsidRDefault="009252C9"/>
    <w:sectPr w:rsidR="009252C9" w:rsidSect="0092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C12"/>
    <w:rsid w:val="009252C9"/>
    <w:rsid w:val="00D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12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C12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DF4C12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5097/start/1689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2020-04-20T17:21:00Z</dcterms:created>
  <dcterms:modified xsi:type="dcterms:W3CDTF">2020-04-20T17:22:00Z</dcterms:modified>
</cp:coreProperties>
</file>