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CA" w:rsidRPr="00A16B56" w:rsidRDefault="00DB68CA" w:rsidP="00DB68CA">
      <w:pPr>
        <w:jc w:val="center"/>
        <w:rPr>
          <w:rFonts w:ascii="Times New Roman" w:hAnsi="Times New Roman" w:cs="Times New Roman"/>
          <w:sz w:val="26"/>
          <w:szCs w:val="26"/>
        </w:rPr>
      </w:pPr>
      <w:r w:rsidRPr="00A16B56">
        <w:rPr>
          <w:rFonts w:ascii="Times New Roman" w:hAnsi="Times New Roman" w:cs="Times New Roman"/>
          <w:sz w:val="26"/>
          <w:szCs w:val="26"/>
        </w:rPr>
        <w:t>Ра</w:t>
      </w:r>
      <w:r w:rsidR="00AD7FCB" w:rsidRPr="00A16B56">
        <w:rPr>
          <w:rFonts w:ascii="Times New Roman" w:hAnsi="Times New Roman" w:cs="Times New Roman"/>
          <w:sz w:val="26"/>
          <w:szCs w:val="26"/>
        </w:rPr>
        <w:t>списание 7а класса на пятницу 24</w:t>
      </w:r>
      <w:r w:rsidRPr="00A16B56">
        <w:rPr>
          <w:rFonts w:ascii="Times New Roman" w:hAnsi="Times New Roman" w:cs="Times New Roman"/>
          <w:sz w:val="26"/>
          <w:szCs w:val="26"/>
        </w:rPr>
        <w:t>.04.2020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683"/>
        <w:gridCol w:w="2838"/>
        <w:gridCol w:w="1974"/>
      </w:tblGrid>
      <w:tr w:rsidR="00DB68CA" w:rsidRPr="00A16B56" w:rsidTr="00C510D9">
        <w:tc>
          <w:tcPr>
            <w:tcW w:w="919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B68CA" w:rsidRPr="00A16B56" w:rsidRDefault="00DB68C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B68CA" w:rsidRPr="00A16B56" w:rsidTr="00C510D9">
        <w:tc>
          <w:tcPr>
            <w:tcW w:w="919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A16B56" w:rsidRPr="00A16B56" w:rsidRDefault="00AD7FCB" w:rsidP="00A16B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A16B56"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6B56"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Страны Восточной Европы</w:t>
            </w:r>
          </w:p>
          <w:p w:rsidR="00A16B56" w:rsidRPr="00A16B56" w:rsidRDefault="00A16B56" w:rsidP="00A16B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Учебник §56,стр.329-334. Посмотреть </w:t>
            </w:r>
            <w:proofErr w:type="spellStart"/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Пройти тестирование по теме урока.</w:t>
            </w:r>
          </w:p>
          <w:p w:rsidR="00DB68CA" w:rsidRDefault="00E37CEC" w:rsidP="00A16B56">
            <w:pPr>
              <w:spacing w:after="0"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A16B56" w:rsidRPr="00A16B5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Посмотреть </w:t>
              </w:r>
              <w:proofErr w:type="spellStart"/>
              <w:r w:rsidR="00A16B56" w:rsidRPr="00A16B5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видеоурок</w:t>
              </w:r>
              <w:proofErr w:type="spellEnd"/>
            </w:hyperlink>
          </w:p>
          <w:p w:rsidR="00E37CEC" w:rsidRPr="00E37CEC" w:rsidRDefault="00E37CEC" w:rsidP="00A16B5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CEC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  <w:t>Видеоконференция</w:t>
            </w:r>
          </w:p>
          <w:p w:rsidR="00A16B56" w:rsidRPr="00A16B56" w:rsidRDefault="00A16B56" w:rsidP="00A16B56">
            <w:pPr>
              <w:spacing w:after="0"/>
              <w:jc w:val="both"/>
              <w:rPr>
                <w:rFonts w:ascii="Times New Roman" w:hAnsi="Times New Roman" w:cs="Times New Roman"/>
                <w:color w:val="0563C1"/>
                <w:sz w:val="26"/>
                <w:szCs w:val="26"/>
                <w:u w:val="single"/>
              </w:rPr>
            </w:pPr>
            <w:r w:rsidRPr="00A16B56"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  <w:t>Пройти тестирование по теме урока.</w:t>
            </w:r>
          </w:p>
        </w:tc>
        <w:tc>
          <w:tcPr>
            <w:tcW w:w="2838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платформе Гугл диск </w:t>
            </w:r>
          </w:p>
        </w:tc>
        <w:tc>
          <w:tcPr>
            <w:tcW w:w="1974" w:type="dxa"/>
          </w:tcPr>
          <w:p w:rsidR="00DB68CA" w:rsidRPr="00A16B56" w:rsidRDefault="00A16B56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24</w:t>
            </w:r>
            <w:r w:rsidR="00DB68CA"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</w:t>
            </w:r>
          </w:p>
        </w:tc>
      </w:tr>
      <w:tr w:rsidR="00DB68CA" w:rsidRPr="00A16B56" w:rsidTr="00C510D9">
        <w:trPr>
          <w:trHeight w:val="300"/>
        </w:trPr>
        <w:tc>
          <w:tcPr>
            <w:tcW w:w="919" w:type="dxa"/>
            <w:vMerge w:val="restart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683" w:type="dxa"/>
          </w:tcPr>
          <w:p w:rsidR="00F03B3B" w:rsidRPr="00A16B56" w:rsidRDefault="00F03B3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Тема: Оценка количественных параметров текстовых документов</w:t>
            </w:r>
          </w:p>
          <w:p w:rsidR="00F03B3B" w:rsidRPr="00A16B56" w:rsidRDefault="00F03B3B" w:rsidP="00A16B56">
            <w:pPr>
              <w:spacing w:after="0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учебник </w:t>
            </w:r>
            <w:hyperlink r:id="rId6" w:history="1">
              <w:r w:rsidRPr="00A16B5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https://yadi.sk/i/diwSmoej3MgTCs</w:t>
              </w:r>
            </w:hyperlink>
          </w:p>
          <w:p w:rsidR="00C510D9" w:rsidRPr="00A16B56" w:rsidRDefault="00E37CEC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03B3B" w:rsidRPr="00A16B5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https://www.yaklass.ru/- </w:t>
              </w:r>
              <w:r w:rsidR="00F03B3B" w:rsidRPr="00A16B56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теория</w:t>
              </w:r>
            </w:hyperlink>
            <w:r w:rsidR="00F03B3B"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 и тренировочный тест на </w:t>
            </w:r>
            <w:proofErr w:type="spellStart"/>
            <w:r w:rsidR="00F03B3B" w:rsidRPr="00A16B56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DB68CA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Образовательная платформа ЯКЛАСС</w:t>
            </w:r>
          </w:p>
        </w:tc>
        <w:tc>
          <w:tcPr>
            <w:tcW w:w="1974" w:type="dxa"/>
          </w:tcPr>
          <w:p w:rsidR="00DB68CA" w:rsidRPr="00A16B56" w:rsidRDefault="00F03B3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До 29</w:t>
            </w:r>
            <w:r w:rsidR="00C510D9" w:rsidRPr="00A16B5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B68CA" w:rsidRPr="00A16B56" w:rsidTr="00C510D9">
        <w:trPr>
          <w:trHeight w:val="300"/>
        </w:trPr>
        <w:tc>
          <w:tcPr>
            <w:tcW w:w="919" w:type="dxa"/>
            <w:vMerge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Английский язык (Купина Э.В.)</w:t>
            </w:r>
          </w:p>
        </w:tc>
        <w:tc>
          <w:tcPr>
            <w:tcW w:w="8683" w:type="dxa"/>
          </w:tcPr>
          <w:p w:rsidR="00F03B3B" w:rsidRPr="00A16B56" w:rsidRDefault="00AD7FCB" w:rsidP="00A16B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F03B3B"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3B3B"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Фразовый глагол «взять» и его основные значения.</w:t>
            </w:r>
          </w:p>
          <w:p w:rsidR="00F03B3B" w:rsidRPr="00A16B56" w:rsidRDefault="00F03B3B" w:rsidP="00A16B5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Учебник стр.82 упр.9</w:t>
            </w:r>
          </w:p>
          <w:p w:rsidR="00F03B3B" w:rsidRPr="00A16B56" w:rsidRDefault="00F03B3B" w:rsidP="00A16B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"7класс</w:t>
            </w:r>
          </w:p>
          <w:p w:rsidR="00F03B3B" w:rsidRPr="00A16B56" w:rsidRDefault="00F03B3B" w:rsidP="00A16B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стр.77 правило</w:t>
            </w:r>
          </w:p>
          <w:p w:rsidR="00F03B3B" w:rsidRPr="00A16B56" w:rsidRDefault="00F03B3B" w:rsidP="00A16B5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A16B56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16B56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DB68CA" w:rsidRPr="00A16B56" w:rsidRDefault="00F03B3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25</w:t>
            </w:r>
            <w:r w:rsidR="00DB68CA"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</w:t>
            </w:r>
          </w:p>
        </w:tc>
      </w:tr>
      <w:tr w:rsidR="00DB68CA" w:rsidRPr="00A16B56" w:rsidTr="00C510D9">
        <w:tc>
          <w:tcPr>
            <w:tcW w:w="919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DB68CA" w:rsidRPr="00A16B56" w:rsidRDefault="00DB68C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C510D9" w:rsidRPr="00A16B56" w:rsidRDefault="00AD7FC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E37CEC" w:rsidRPr="00E37CEC">
              <w:rPr>
                <w:rFonts w:ascii="Times New Roman" w:hAnsi="Times New Roman" w:cs="Times New Roman"/>
                <w:sz w:val="26"/>
                <w:szCs w:val="26"/>
              </w:rPr>
              <w:t xml:space="preserve"> Слитное и раздельное написание предлогов. Параграф 57, упр. 350, 351.</w:t>
            </w:r>
          </w:p>
        </w:tc>
        <w:tc>
          <w:tcPr>
            <w:tcW w:w="2838" w:type="dxa"/>
          </w:tcPr>
          <w:p w:rsidR="00DB68CA" w:rsidRPr="00A16B56" w:rsidRDefault="00C510D9" w:rsidP="00A16B5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A16B56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A16B56">
              <w:rPr>
                <w:rFonts w:cs="Times New Roman"/>
                <w:sz w:val="26"/>
                <w:szCs w:val="26"/>
              </w:rPr>
              <w:t xml:space="preserve"> </w:t>
            </w:r>
            <w:r w:rsidRPr="00A16B56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DB68CA" w:rsidRPr="00A16B56" w:rsidRDefault="00E37CEC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25</w:t>
            </w:r>
            <w:bookmarkStart w:id="0" w:name="_GoBack"/>
            <w:bookmarkEnd w:id="0"/>
            <w:r w:rsidR="00C510D9" w:rsidRPr="00A16B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.04</w:t>
            </w:r>
          </w:p>
        </w:tc>
      </w:tr>
      <w:tr w:rsidR="00C510D9" w:rsidRPr="00A16B56" w:rsidTr="00C510D9">
        <w:tc>
          <w:tcPr>
            <w:tcW w:w="919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683" w:type="dxa"/>
          </w:tcPr>
          <w:p w:rsidR="00AD7FCB" w:rsidRPr="00A16B56" w:rsidRDefault="00AD7FC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Тема: Произведения русских писателей 20 века. М. Горький «Детство».</w:t>
            </w:r>
          </w:p>
          <w:p w:rsidR="00C510D9" w:rsidRPr="00A16B56" w:rsidRDefault="00AD7FC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Читать главы из повести. Письменно ответить на вопросы  стр. 79</w:t>
            </w:r>
          </w:p>
        </w:tc>
        <w:tc>
          <w:tcPr>
            <w:tcW w:w="2838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A16B56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C510D9" w:rsidRPr="00A16B56" w:rsidRDefault="00AD7FC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510D9" w:rsidRPr="00A16B56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</w:p>
        </w:tc>
      </w:tr>
      <w:tr w:rsidR="00C510D9" w:rsidRPr="00A16B56" w:rsidTr="00C510D9">
        <w:trPr>
          <w:trHeight w:val="168"/>
        </w:trPr>
        <w:tc>
          <w:tcPr>
            <w:tcW w:w="919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8683" w:type="dxa"/>
          </w:tcPr>
          <w:p w:rsidR="007E475A" w:rsidRPr="00A16B56" w:rsidRDefault="00AD7FCB" w:rsidP="00A16B56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E37CEC">
              <w:rPr>
                <w:rFonts w:cs="Times New Roman"/>
                <w:sz w:val="26"/>
                <w:szCs w:val="26"/>
                <w:lang w:val="ru-RU"/>
              </w:rPr>
              <w:t>Тема:</w:t>
            </w:r>
            <w:r w:rsidR="005404CD" w:rsidRPr="00A16B56">
              <w:rPr>
                <w:rFonts w:cs="Times New Roman"/>
                <w:sz w:val="26"/>
                <w:szCs w:val="26"/>
                <w:lang w:val="ru-RU"/>
              </w:rPr>
              <w:t xml:space="preserve"> Профессия мечты</w:t>
            </w:r>
          </w:p>
          <w:p w:rsidR="005404CD" w:rsidRPr="00A16B56" w:rsidRDefault="005404CD" w:rsidP="00A16B56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A16B56">
              <w:rPr>
                <w:rFonts w:cs="Times New Roman"/>
                <w:sz w:val="26"/>
                <w:szCs w:val="26"/>
                <w:lang w:val="ru-RU"/>
              </w:rPr>
              <w:t>Стр. 65, упр. 13</w:t>
            </w:r>
            <w:r w:rsidRPr="00A16B56">
              <w:rPr>
                <w:rFonts w:cs="Times New Roman"/>
                <w:sz w:val="26"/>
                <w:szCs w:val="26"/>
                <w:lang w:val="de-DE"/>
              </w:rPr>
              <w:t xml:space="preserve">d. </w:t>
            </w:r>
            <w:r w:rsidRPr="00A16B56">
              <w:rPr>
                <w:rFonts w:cs="Times New Roman"/>
                <w:sz w:val="26"/>
                <w:szCs w:val="26"/>
                <w:lang w:val="ru-RU"/>
              </w:rPr>
              <w:t>Пользуясь онлайн-словарём, письменно перевести высказывания в сиреневой и в голубой рамке (слева на странице).</w:t>
            </w:r>
          </w:p>
          <w:p w:rsidR="005404CD" w:rsidRPr="00A16B56" w:rsidRDefault="005404CD" w:rsidP="00A16B56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A16B56">
              <w:rPr>
                <w:rFonts w:cs="Times New Roman"/>
                <w:sz w:val="26"/>
                <w:szCs w:val="26"/>
                <w:lang w:val="ru-RU"/>
              </w:rPr>
              <w:t xml:space="preserve">М. Аверин, учебник онлайн </w:t>
            </w:r>
            <w:hyperlink r:id="rId8" w:history="1">
              <w:r w:rsidRPr="00A16B56">
                <w:rPr>
                  <w:rFonts w:cs="Times New Roman"/>
                  <w:sz w:val="26"/>
                  <w:szCs w:val="26"/>
                  <w:lang w:val="ru-RU"/>
                </w:rPr>
                <w:t>https://www.gymnasiumstar.ru/docs/nem_5_el.pdf</w:t>
              </w:r>
            </w:hyperlink>
          </w:p>
        </w:tc>
        <w:tc>
          <w:tcPr>
            <w:tcW w:w="2838" w:type="dxa"/>
          </w:tcPr>
          <w:p w:rsidR="00C510D9" w:rsidRPr="00A16B56" w:rsidRDefault="007E475A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очта </w:t>
            </w:r>
            <w:hyperlink r:id="rId9" w:history="1">
              <w:r w:rsidRPr="00A16B56">
                <w:rPr>
                  <w:rFonts w:ascii="Times New Roman" w:hAnsi="Times New Roman"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</w:tc>
        <w:tc>
          <w:tcPr>
            <w:tcW w:w="1974" w:type="dxa"/>
          </w:tcPr>
          <w:p w:rsidR="00C510D9" w:rsidRPr="00A16B56" w:rsidRDefault="005404CD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до 29</w:t>
            </w:r>
            <w:r w:rsidR="007E475A" w:rsidRPr="00A16B5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C510D9" w:rsidRPr="00A16B56" w:rsidTr="00C510D9">
        <w:trPr>
          <w:trHeight w:val="608"/>
        </w:trPr>
        <w:tc>
          <w:tcPr>
            <w:tcW w:w="919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12.45-13.15</w:t>
            </w:r>
          </w:p>
        </w:tc>
        <w:tc>
          <w:tcPr>
            <w:tcW w:w="1746" w:type="dxa"/>
          </w:tcPr>
          <w:p w:rsidR="00C510D9" w:rsidRPr="00A16B56" w:rsidRDefault="00C510D9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683" w:type="dxa"/>
          </w:tcPr>
          <w:p w:rsidR="007E475A" w:rsidRPr="00A16B56" w:rsidRDefault="00AD7FC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F03B3B" w:rsidRPr="00A16B56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Контрольная работа № 8 по теме </w:t>
            </w:r>
            <w:r w:rsidR="00F03B3B" w:rsidRPr="00A16B56">
              <w:rPr>
                <w:rFonts w:ascii="Cambria Math" w:hAnsi="Cambria Math" w:cs="Cambria Math"/>
                <w:sz w:val="26"/>
                <w:szCs w:val="26"/>
              </w:rPr>
              <w:t>≪</w:t>
            </w:r>
            <w:r w:rsidR="00F03B3B" w:rsidRPr="00A16B56">
              <w:rPr>
                <w:rFonts w:ascii="Times New Roman" w:hAnsi="Times New Roman" w:cs="Times New Roman"/>
                <w:sz w:val="26"/>
                <w:szCs w:val="26"/>
              </w:rPr>
              <w:t>Преобразование целых выражений</w:t>
            </w:r>
            <w:r w:rsidR="00F03B3B" w:rsidRPr="00A16B56">
              <w:rPr>
                <w:rFonts w:ascii="Cambria Math" w:hAnsi="Cambria Math" w:cs="Cambria Math"/>
                <w:sz w:val="26"/>
                <w:szCs w:val="26"/>
              </w:rPr>
              <w:t>≫</w:t>
            </w:r>
          </w:p>
          <w:p w:rsidR="00F03B3B" w:rsidRPr="00A16B56" w:rsidRDefault="00F03B3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Контрольная работа на платформах </w:t>
            </w:r>
            <w:proofErr w:type="spellStart"/>
            <w:r w:rsidRPr="00A1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Якласс</w:t>
            </w:r>
            <w:proofErr w:type="spellEnd"/>
            <w:r w:rsidRPr="00A1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A1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C510D9" w:rsidRPr="00A16B56" w:rsidRDefault="007E475A" w:rsidP="00A16B5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A16B56">
              <w:rPr>
                <w:rFonts w:cs="Times New Roman"/>
                <w:sz w:val="26"/>
                <w:szCs w:val="26"/>
                <w:lang w:val="ru-RU"/>
              </w:rPr>
              <w:t xml:space="preserve">Выполнение заданий на платформах </w:t>
            </w:r>
            <w:proofErr w:type="spellStart"/>
            <w:r w:rsidRPr="00A16B56">
              <w:rPr>
                <w:rFonts w:cs="Times New Roman"/>
                <w:sz w:val="26"/>
                <w:szCs w:val="26"/>
                <w:lang w:val="ru-RU"/>
              </w:rPr>
              <w:t>Якласс</w:t>
            </w:r>
            <w:proofErr w:type="spellEnd"/>
            <w:r w:rsidRPr="00A16B56">
              <w:rPr>
                <w:rFonts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16B56">
              <w:rPr>
                <w:rFonts w:cs="Times New Roman"/>
                <w:sz w:val="26"/>
                <w:szCs w:val="26"/>
                <w:lang w:val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C510D9" w:rsidRPr="00A16B56" w:rsidRDefault="00F03B3B" w:rsidP="00A16B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6B5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7E475A" w:rsidRPr="00A16B5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422781" w:rsidRPr="00A16B56" w:rsidRDefault="00422781">
      <w:pPr>
        <w:rPr>
          <w:rFonts w:ascii="Times New Roman" w:hAnsi="Times New Roman" w:cs="Times New Roman"/>
          <w:sz w:val="26"/>
          <w:szCs w:val="26"/>
        </w:rPr>
      </w:pPr>
    </w:p>
    <w:sectPr w:rsidR="00422781" w:rsidRPr="00A16B56" w:rsidSect="007E475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A"/>
    <w:rsid w:val="00422781"/>
    <w:rsid w:val="005404CD"/>
    <w:rsid w:val="007E475A"/>
    <w:rsid w:val="00A16B56"/>
    <w:rsid w:val="00AD7FCB"/>
    <w:rsid w:val="00C510D9"/>
    <w:rsid w:val="00DB68CA"/>
    <w:rsid w:val="00E37CEC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DB68CA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DB68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DB68CA"/>
  </w:style>
  <w:style w:type="character" w:customStyle="1" w:styleId="-">
    <w:name w:val="Интернет-ссылка"/>
    <w:basedOn w:val="a0"/>
    <w:rsid w:val="00DB68CA"/>
    <w:rPr>
      <w:color w:val="0563C1"/>
      <w:u w:val="single" w:color="00000A"/>
    </w:rPr>
  </w:style>
  <w:style w:type="character" w:styleId="a5">
    <w:name w:val="FollowedHyperlink"/>
    <w:basedOn w:val="a0"/>
    <w:uiPriority w:val="99"/>
    <w:semiHidden/>
    <w:unhideWhenUsed/>
    <w:rsid w:val="00DB68CA"/>
    <w:rPr>
      <w:color w:val="800080" w:themeColor="followedHyperlink"/>
      <w:u w:val="single"/>
    </w:rPr>
  </w:style>
  <w:style w:type="paragraph" w:styleId="a6">
    <w:name w:val="List"/>
    <w:basedOn w:val="a"/>
    <w:rsid w:val="007E475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nem_5_e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-%20&#1090;&#1077;&#1086;&#1088;&#1080;&#1103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hF3Bzz2mr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krau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2020-04-20T09:56:00Z</dcterms:created>
  <dcterms:modified xsi:type="dcterms:W3CDTF">2020-04-21T12:18:00Z</dcterms:modified>
</cp:coreProperties>
</file>